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679B3" w:rsidRDefault="00000000">
      <w:pPr>
        <w:widowControl w:val="0"/>
        <w:pBdr>
          <w:top w:val="nil"/>
          <w:left w:val="nil"/>
          <w:bottom w:val="nil"/>
          <w:right w:val="nil"/>
          <w:between w:val="nil"/>
        </w:pBdr>
        <w:rPr>
          <w:b/>
          <w:bCs/>
          <w:color w:val="17365D"/>
          <w:sz w:val="15"/>
          <w:szCs w:val="15"/>
        </w:rPr>
      </w:pPr>
      <w:r>
        <w:rPr>
          <w:b/>
          <w:bCs/>
          <w:color w:val="17365D"/>
          <w:sz w:val="15"/>
          <w:szCs w:val="15"/>
        </w:rPr>
        <w:t xml:space="preserve">DETROIT REGIONAL DEFENSE COALITION | FEDERAL CANDIDATE QUESTIONNAIRE </w:t>
      </w:r>
    </w:p>
    <w:p w14:paraId="00000002" w14:textId="77777777" w:rsidR="00C679B3" w:rsidRPr="00C7028F" w:rsidRDefault="00000000">
      <w:pPr>
        <w:widowControl w:val="0"/>
        <w:pBdr>
          <w:top w:val="nil"/>
          <w:left w:val="nil"/>
          <w:bottom w:val="nil"/>
          <w:right w:val="nil"/>
          <w:between w:val="nil"/>
        </w:pBdr>
        <w:rPr>
          <w:color w:val="17365D"/>
          <w:sz w:val="48"/>
          <w:szCs w:val="48"/>
        </w:rPr>
      </w:pPr>
      <w:r w:rsidRPr="00C7028F">
        <w:rPr>
          <w:color w:val="17365D"/>
          <w:sz w:val="48"/>
          <w:szCs w:val="48"/>
        </w:rPr>
        <w:t xml:space="preserve">2026 Michigan Defense Economy Candidate Questionnaire </w:t>
      </w:r>
    </w:p>
    <w:p w14:paraId="00000003" w14:textId="77777777" w:rsidR="00C679B3" w:rsidRDefault="00000000" w:rsidP="00C7028F">
      <w:pPr>
        <w:widowControl w:val="0"/>
        <w:pBdr>
          <w:top w:val="nil"/>
          <w:left w:val="nil"/>
          <w:bottom w:val="nil"/>
          <w:right w:val="nil"/>
          <w:between w:val="nil"/>
        </w:pBdr>
        <w:rPr>
          <w:i/>
          <w:iCs/>
          <w:color w:val="5B6573"/>
        </w:rPr>
      </w:pPr>
      <w:r>
        <w:rPr>
          <w:i/>
          <w:iCs/>
          <w:color w:val="5B6573"/>
        </w:rPr>
        <w:t xml:space="preserve">Federal Offices: U.S. House of Representatives and U.S. Senate November 2026 General Election • theDRDC.org </w:t>
      </w:r>
    </w:p>
    <w:p w14:paraId="00000004" w14:textId="77777777" w:rsidR="00C679B3" w:rsidRDefault="00000000">
      <w:pPr>
        <w:widowControl w:val="0"/>
        <w:pBdr>
          <w:top w:val="nil"/>
          <w:left w:val="nil"/>
          <w:bottom w:val="nil"/>
          <w:right w:val="nil"/>
          <w:between w:val="nil"/>
        </w:pBdr>
        <w:rPr>
          <w:b/>
          <w:bCs/>
          <w:i/>
          <w:iCs/>
          <w:color w:val="5B6573"/>
        </w:rPr>
      </w:pPr>
      <w:r>
        <w:rPr>
          <w:b/>
          <w:bCs/>
          <w:i/>
          <w:iCs/>
          <w:color w:val="5B6573"/>
        </w:rPr>
        <w:t xml:space="preserve">Return completed questionnaire by October 6, </w:t>
      </w:r>
      <w:proofErr w:type="gramStart"/>
      <w:r>
        <w:rPr>
          <w:b/>
          <w:bCs/>
          <w:i/>
          <w:iCs/>
          <w:color w:val="5B6573"/>
        </w:rPr>
        <w:t>2026</w:t>
      </w:r>
      <w:proofErr w:type="gramEnd"/>
      <w:r>
        <w:rPr>
          <w:b/>
          <w:bCs/>
          <w:i/>
          <w:iCs/>
          <w:color w:val="5B6573"/>
        </w:rPr>
        <w:t xml:space="preserve"> to info@thedrdc.org </w:t>
      </w:r>
    </w:p>
    <w:p w14:paraId="00000005" w14:textId="77777777" w:rsidR="00C679B3" w:rsidRDefault="00C679B3">
      <w:pPr>
        <w:widowControl w:val="0"/>
        <w:pBdr>
          <w:top w:val="nil"/>
          <w:left w:val="nil"/>
          <w:bottom w:val="nil"/>
          <w:right w:val="nil"/>
          <w:between w:val="nil"/>
        </w:pBdr>
        <w:rPr>
          <w:b/>
          <w:bCs/>
          <w:color w:val="17365D"/>
          <w:sz w:val="17"/>
          <w:szCs w:val="17"/>
        </w:rPr>
      </w:pPr>
    </w:p>
    <w:p w14:paraId="45E20A0E" w14:textId="77777777" w:rsidR="00FF0FE3" w:rsidRDefault="00FF0FE3">
      <w:pPr>
        <w:widowControl w:val="0"/>
        <w:pBdr>
          <w:top w:val="nil"/>
          <w:left w:val="nil"/>
          <w:bottom w:val="nil"/>
          <w:right w:val="nil"/>
          <w:between w:val="nil"/>
        </w:pBdr>
        <w:rPr>
          <w:b/>
          <w:bCs/>
          <w:color w:val="17365D"/>
          <w:sz w:val="17"/>
          <w:szCs w:val="17"/>
        </w:rPr>
      </w:pPr>
    </w:p>
    <w:p w14:paraId="5C9FC2B1" w14:textId="5815B460" w:rsidR="00FF0FE3" w:rsidRPr="00A15227" w:rsidRDefault="00FF0FE3" w:rsidP="00847DE9">
      <w:pPr>
        <w:widowControl w:val="0"/>
        <w:pBdr>
          <w:top w:val="nil"/>
          <w:left w:val="nil"/>
          <w:bottom w:val="nil"/>
          <w:right w:val="nil"/>
          <w:between w:val="nil"/>
        </w:pBdr>
        <w:spacing w:line="360" w:lineRule="auto"/>
        <w:rPr>
          <w:b/>
          <w:bCs/>
          <w:color w:val="17365D"/>
        </w:rPr>
      </w:pPr>
      <w:r w:rsidRPr="00A15227">
        <w:rPr>
          <w:b/>
          <w:bCs/>
          <w:color w:val="17365D"/>
        </w:rPr>
        <w:t xml:space="preserve">Candidate   </w:t>
      </w:r>
      <w:r w:rsidRPr="00DF4AA3">
        <w:rPr>
          <w:color w:val="17365D"/>
          <w:sz w:val="20"/>
          <w:szCs w:val="20"/>
          <w:highlight w:val="yellow"/>
        </w:rPr>
        <w:t>Heather Smiley</w:t>
      </w:r>
    </w:p>
    <w:p w14:paraId="7C4A8279" w14:textId="61C2016D" w:rsidR="00FF0FE3" w:rsidRPr="00A15227" w:rsidRDefault="00FF0FE3" w:rsidP="00847DE9">
      <w:pPr>
        <w:widowControl w:val="0"/>
        <w:pBdr>
          <w:top w:val="nil"/>
          <w:left w:val="nil"/>
          <w:bottom w:val="nil"/>
          <w:right w:val="nil"/>
          <w:between w:val="nil"/>
        </w:pBdr>
        <w:spacing w:line="360" w:lineRule="auto"/>
        <w:rPr>
          <w:b/>
          <w:bCs/>
          <w:color w:val="17365D"/>
        </w:rPr>
      </w:pPr>
      <w:r w:rsidRPr="00A15227">
        <w:rPr>
          <w:b/>
          <w:bCs/>
          <w:color w:val="17365D"/>
        </w:rPr>
        <w:t xml:space="preserve">Office </w:t>
      </w:r>
      <w:proofErr w:type="gramStart"/>
      <w:r w:rsidRPr="00A15227">
        <w:rPr>
          <w:b/>
          <w:bCs/>
          <w:color w:val="17365D"/>
        </w:rPr>
        <w:t xml:space="preserve">sought  </w:t>
      </w:r>
      <w:r w:rsidRPr="00DF4AA3">
        <w:rPr>
          <w:color w:val="17365D"/>
          <w:highlight w:val="yellow"/>
        </w:rPr>
        <w:t>U.S.</w:t>
      </w:r>
      <w:proofErr w:type="gramEnd"/>
      <w:r w:rsidRPr="00DF4AA3">
        <w:rPr>
          <w:color w:val="17365D"/>
          <w:highlight w:val="yellow"/>
        </w:rPr>
        <w:t xml:space="preserve"> Representative in Congress</w:t>
      </w:r>
    </w:p>
    <w:p w14:paraId="05039364" w14:textId="4A552229" w:rsidR="00FF0FE3" w:rsidRPr="00A15227" w:rsidRDefault="00FF0FE3" w:rsidP="00847DE9">
      <w:pPr>
        <w:widowControl w:val="0"/>
        <w:pBdr>
          <w:top w:val="nil"/>
          <w:left w:val="nil"/>
          <w:bottom w:val="nil"/>
          <w:right w:val="nil"/>
          <w:between w:val="nil"/>
        </w:pBdr>
        <w:spacing w:line="360" w:lineRule="auto"/>
        <w:rPr>
          <w:b/>
          <w:bCs/>
          <w:color w:val="17365D"/>
        </w:rPr>
      </w:pPr>
      <w:proofErr w:type="gramStart"/>
      <w:r w:rsidRPr="00A15227">
        <w:rPr>
          <w:b/>
          <w:bCs/>
          <w:color w:val="17365D"/>
        </w:rPr>
        <w:t xml:space="preserve">District  </w:t>
      </w:r>
      <w:r w:rsidRPr="00DF4AA3">
        <w:rPr>
          <w:color w:val="17365D"/>
          <w:highlight w:val="yellow"/>
        </w:rPr>
        <w:t>MI</w:t>
      </w:r>
      <w:proofErr w:type="gramEnd"/>
      <w:r w:rsidRPr="00DF4AA3">
        <w:rPr>
          <w:color w:val="17365D"/>
          <w:highlight w:val="yellow"/>
        </w:rPr>
        <w:t>-6</w:t>
      </w:r>
    </w:p>
    <w:p w14:paraId="11868C6C" w14:textId="21DEA314" w:rsidR="00A15227" w:rsidRPr="00A15227" w:rsidRDefault="00A15227" w:rsidP="00847DE9">
      <w:pPr>
        <w:widowControl w:val="0"/>
        <w:pBdr>
          <w:top w:val="nil"/>
          <w:left w:val="nil"/>
          <w:bottom w:val="nil"/>
          <w:right w:val="nil"/>
          <w:between w:val="nil"/>
        </w:pBdr>
        <w:spacing w:line="360" w:lineRule="auto"/>
        <w:rPr>
          <w:b/>
          <w:bCs/>
          <w:color w:val="17365D"/>
        </w:rPr>
      </w:pPr>
      <w:r w:rsidRPr="00A15227">
        <w:rPr>
          <w:b/>
          <w:bCs/>
          <w:color w:val="17365D"/>
        </w:rPr>
        <w:t xml:space="preserve">Party (if </w:t>
      </w:r>
      <w:proofErr w:type="gramStart"/>
      <w:r w:rsidRPr="00A15227">
        <w:rPr>
          <w:b/>
          <w:bCs/>
          <w:color w:val="17365D"/>
        </w:rPr>
        <w:t xml:space="preserve">applicable)  </w:t>
      </w:r>
      <w:r w:rsidRPr="00DF4AA3">
        <w:rPr>
          <w:color w:val="17365D"/>
          <w:sz w:val="20"/>
          <w:szCs w:val="20"/>
          <w:highlight w:val="yellow"/>
        </w:rPr>
        <w:t>Republican</w:t>
      </w:r>
      <w:proofErr w:type="gramEnd"/>
    </w:p>
    <w:p w14:paraId="0000000A" w14:textId="6C44F057" w:rsidR="00C679B3" w:rsidRDefault="00C679B3">
      <w:pPr>
        <w:widowControl w:val="0"/>
        <w:pBdr>
          <w:top w:val="nil"/>
          <w:left w:val="nil"/>
          <w:bottom w:val="nil"/>
          <w:right w:val="nil"/>
          <w:between w:val="nil"/>
        </w:pBdr>
        <w:rPr>
          <w:color w:val="202631"/>
          <w:sz w:val="20"/>
          <w:szCs w:val="20"/>
        </w:rPr>
      </w:pPr>
    </w:p>
    <w:p w14:paraId="0000000B" w14:textId="77777777" w:rsidR="00C679B3" w:rsidRPr="00035B48" w:rsidRDefault="00000000">
      <w:pPr>
        <w:widowControl w:val="0"/>
        <w:pBdr>
          <w:top w:val="nil"/>
          <w:left w:val="nil"/>
          <w:bottom w:val="nil"/>
          <w:right w:val="nil"/>
          <w:between w:val="nil"/>
        </w:pBdr>
        <w:rPr>
          <w:b/>
          <w:bCs/>
          <w:color w:val="4F81BD" w:themeColor="accent1"/>
          <w:sz w:val="32"/>
          <w:szCs w:val="32"/>
        </w:rPr>
      </w:pPr>
      <w:r w:rsidRPr="00035B48">
        <w:rPr>
          <w:b/>
          <w:bCs/>
          <w:color w:val="4F81BD" w:themeColor="accent1"/>
          <w:sz w:val="32"/>
          <w:szCs w:val="32"/>
        </w:rPr>
        <w:t xml:space="preserve">Why </w:t>
      </w:r>
      <w:proofErr w:type="gramStart"/>
      <w:r w:rsidRPr="00035B48">
        <w:rPr>
          <w:b/>
          <w:bCs/>
          <w:color w:val="4F81BD" w:themeColor="accent1"/>
          <w:sz w:val="32"/>
          <w:szCs w:val="32"/>
        </w:rPr>
        <w:t>this matters</w:t>
      </w:r>
      <w:proofErr w:type="gramEnd"/>
      <w:r w:rsidRPr="00035B48">
        <w:rPr>
          <w:b/>
          <w:bCs/>
          <w:color w:val="4F81BD" w:themeColor="accent1"/>
          <w:sz w:val="32"/>
          <w:szCs w:val="32"/>
        </w:rPr>
        <w:t xml:space="preserve"> </w:t>
      </w:r>
    </w:p>
    <w:p w14:paraId="0000000C" w14:textId="77777777" w:rsidR="00C679B3" w:rsidRPr="00C7028F" w:rsidRDefault="00000000">
      <w:pPr>
        <w:widowControl w:val="0"/>
        <w:pBdr>
          <w:top w:val="nil"/>
          <w:left w:val="nil"/>
          <w:bottom w:val="nil"/>
          <w:right w:val="nil"/>
          <w:between w:val="nil"/>
        </w:pBdr>
        <w:rPr>
          <w:color w:val="202631"/>
          <w:sz w:val="20"/>
          <w:szCs w:val="20"/>
        </w:rPr>
      </w:pPr>
      <w:r w:rsidRPr="00C7028F">
        <w:rPr>
          <w:b/>
          <w:bCs/>
          <w:color w:val="202631"/>
          <w:sz w:val="20"/>
          <w:szCs w:val="20"/>
        </w:rPr>
        <w:t xml:space="preserve">Michigan’s defense and aerospace ecosystem is both a national-security asset and an economic engine. </w:t>
      </w:r>
      <w:r w:rsidRPr="00C7028F">
        <w:rPr>
          <w:color w:val="202631"/>
          <w:sz w:val="20"/>
          <w:szCs w:val="20"/>
        </w:rPr>
        <w:t xml:space="preserve">It connects military installations and commands, federal civilian expertise, prime contractors, thousands of suppliers, universities, skilled trades, engineers, and dual-use innovators. Decisions made in Washington and Lansing directly affect readiness, industrial capacity, high-wage employment, and Michigan’s ability to compete for future missions and investment. </w:t>
      </w:r>
    </w:p>
    <w:p w14:paraId="0000000D" w14:textId="77777777" w:rsidR="00C679B3" w:rsidRPr="00C7028F" w:rsidRDefault="00000000">
      <w:pPr>
        <w:widowControl w:val="0"/>
        <w:pBdr>
          <w:top w:val="nil"/>
          <w:left w:val="nil"/>
          <w:bottom w:val="nil"/>
          <w:right w:val="nil"/>
          <w:between w:val="nil"/>
        </w:pBdr>
        <w:rPr>
          <w:color w:val="202631"/>
          <w:sz w:val="20"/>
          <w:szCs w:val="20"/>
        </w:rPr>
      </w:pPr>
      <w:r w:rsidRPr="00C7028F">
        <w:rPr>
          <w:b/>
          <w:bCs/>
          <w:color w:val="202631"/>
          <w:sz w:val="20"/>
          <w:szCs w:val="20"/>
        </w:rPr>
        <w:t xml:space="preserve">DRDC independently prepared this questionnaire </w:t>
      </w:r>
      <w:r w:rsidRPr="00C7028F">
        <w:rPr>
          <w:color w:val="202631"/>
          <w:sz w:val="20"/>
          <w:szCs w:val="20"/>
        </w:rPr>
        <w:t xml:space="preserve">using its defense-focused economic-development expertise and review of publicly available state, federal, regional, and industry data. Source citations document the underlying figures; they do not indicate participation in, sponsorship of, or endorsement of this questionnaire by any cited organization. </w:t>
      </w:r>
    </w:p>
    <w:p w14:paraId="3E0DA7A2" w14:textId="77777777" w:rsidR="008D7AA3" w:rsidRDefault="008D7AA3">
      <w:pPr>
        <w:widowControl w:val="0"/>
        <w:pBdr>
          <w:top w:val="nil"/>
          <w:left w:val="nil"/>
          <w:bottom w:val="nil"/>
          <w:right w:val="nil"/>
          <w:between w:val="nil"/>
        </w:pBdr>
        <w:rPr>
          <w:b/>
          <w:bCs/>
          <w:color w:val="2E75B6"/>
          <w:sz w:val="25"/>
          <w:szCs w:val="25"/>
        </w:rPr>
      </w:pPr>
    </w:p>
    <w:p w14:paraId="0000000E" w14:textId="11C14200" w:rsidR="00C679B3" w:rsidRDefault="00000000">
      <w:pPr>
        <w:widowControl w:val="0"/>
        <w:pBdr>
          <w:top w:val="nil"/>
          <w:left w:val="nil"/>
          <w:bottom w:val="nil"/>
          <w:right w:val="nil"/>
          <w:between w:val="nil"/>
        </w:pBdr>
        <w:rPr>
          <w:b/>
          <w:bCs/>
          <w:color w:val="4F81BD" w:themeColor="accent1"/>
          <w:sz w:val="28"/>
          <w:szCs w:val="28"/>
        </w:rPr>
      </w:pPr>
      <w:r w:rsidRPr="00035B48">
        <w:rPr>
          <w:b/>
          <w:bCs/>
          <w:color w:val="4F81BD" w:themeColor="accent1"/>
          <w:sz w:val="28"/>
          <w:szCs w:val="28"/>
        </w:rPr>
        <w:t xml:space="preserve">DRDC’s Michigan defense economy snapshot </w:t>
      </w:r>
    </w:p>
    <w:p w14:paraId="5F5860EF" w14:textId="77777777" w:rsidR="00121D0A" w:rsidRDefault="00121D0A">
      <w:pPr>
        <w:widowControl w:val="0"/>
        <w:pBdr>
          <w:top w:val="nil"/>
          <w:left w:val="nil"/>
          <w:bottom w:val="nil"/>
          <w:right w:val="nil"/>
          <w:between w:val="nil"/>
        </w:pBdr>
        <w:rPr>
          <w:b/>
          <w:bCs/>
          <w:color w:val="4F81BD" w:themeColor="accent1"/>
          <w:sz w:val="28"/>
          <w:szCs w:val="28"/>
        </w:rPr>
      </w:pPr>
    </w:p>
    <w:p w14:paraId="71B21DA6" w14:textId="224F3A48" w:rsidR="00121D0A" w:rsidRDefault="00121D0A" w:rsidP="00E719C5">
      <w:pPr>
        <w:widowControl w:val="0"/>
        <w:pBdr>
          <w:top w:val="nil"/>
          <w:left w:val="nil"/>
          <w:bottom w:val="nil"/>
          <w:right w:val="nil"/>
          <w:between w:val="nil"/>
        </w:pBdr>
        <w:spacing w:line="360" w:lineRule="auto"/>
        <w:rPr>
          <w:sz w:val="20"/>
          <w:szCs w:val="20"/>
        </w:rPr>
      </w:pPr>
      <w:r w:rsidRPr="00BE6F54">
        <w:rPr>
          <w:b/>
          <w:bCs/>
          <w:sz w:val="20"/>
          <w:szCs w:val="20"/>
        </w:rPr>
        <w:t>$30 billion</w:t>
      </w:r>
      <w:r w:rsidR="00C436C5" w:rsidRPr="00BE6F54">
        <w:rPr>
          <w:b/>
          <w:bCs/>
          <w:sz w:val="20"/>
          <w:szCs w:val="20"/>
        </w:rPr>
        <w:t xml:space="preserve"> </w:t>
      </w:r>
      <w:r w:rsidR="00C436C5" w:rsidRPr="00622183">
        <w:rPr>
          <w:sz w:val="20"/>
          <w:szCs w:val="20"/>
        </w:rPr>
        <w:t>Approximate annual statewide defense-and-aerospace economic activity.</w:t>
      </w:r>
      <w:r w:rsidR="00622183" w:rsidRPr="00622183">
        <w:rPr>
          <w:sz w:val="20"/>
          <w:szCs w:val="20"/>
        </w:rPr>
        <w:t>[1]</w:t>
      </w:r>
    </w:p>
    <w:p w14:paraId="6AB77599" w14:textId="547B9B65" w:rsidR="00C7442F" w:rsidRDefault="00C7442F" w:rsidP="00E719C5">
      <w:pPr>
        <w:widowControl w:val="0"/>
        <w:pBdr>
          <w:top w:val="nil"/>
          <w:left w:val="nil"/>
          <w:bottom w:val="nil"/>
          <w:right w:val="nil"/>
          <w:between w:val="nil"/>
        </w:pBdr>
        <w:spacing w:line="360" w:lineRule="auto"/>
        <w:rPr>
          <w:sz w:val="20"/>
          <w:szCs w:val="20"/>
        </w:rPr>
      </w:pPr>
      <w:r w:rsidRPr="00D45225">
        <w:rPr>
          <w:b/>
          <w:bCs/>
          <w:sz w:val="20"/>
          <w:szCs w:val="20"/>
        </w:rPr>
        <w:t>166,000</w:t>
      </w:r>
      <w:r w:rsidR="00D45225">
        <w:rPr>
          <w:b/>
          <w:bCs/>
          <w:sz w:val="20"/>
          <w:szCs w:val="20"/>
        </w:rPr>
        <w:t>+</w:t>
      </w:r>
      <w:r w:rsidRPr="00D45225">
        <w:rPr>
          <w:b/>
          <w:bCs/>
          <w:sz w:val="20"/>
          <w:szCs w:val="20"/>
        </w:rPr>
        <w:t xml:space="preserve"> jobs</w:t>
      </w:r>
      <w:r>
        <w:rPr>
          <w:sz w:val="20"/>
          <w:szCs w:val="20"/>
        </w:rPr>
        <w:t xml:space="preserve"> Michigan jobs supported across defense and aerospace</w:t>
      </w:r>
      <w:r w:rsidR="00D45225">
        <w:rPr>
          <w:sz w:val="20"/>
          <w:szCs w:val="20"/>
        </w:rPr>
        <w:t>.[1]</w:t>
      </w:r>
    </w:p>
    <w:p w14:paraId="516579CD" w14:textId="58EFDDE7" w:rsidR="00003E7A" w:rsidRDefault="00003E7A" w:rsidP="00E719C5">
      <w:pPr>
        <w:widowControl w:val="0"/>
        <w:pBdr>
          <w:top w:val="nil"/>
          <w:left w:val="nil"/>
          <w:bottom w:val="nil"/>
          <w:right w:val="nil"/>
          <w:between w:val="nil"/>
        </w:pBdr>
        <w:spacing w:line="360" w:lineRule="auto"/>
        <w:rPr>
          <w:sz w:val="20"/>
          <w:szCs w:val="20"/>
        </w:rPr>
      </w:pPr>
      <w:r w:rsidRPr="005E4330">
        <w:rPr>
          <w:b/>
          <w:bCs/>
          <w:sz w:val="20"/>
          <w:szCs w:val="20"/>
        </w:rPr>
        <w:t xml:space="preserve">75% </w:t>
      </w:r>
      <w:proofErr w:type="gramStart"/>
      <w:r w:rsidRPr="005E4330">
        <w:rPr>
          <w:b/>
          <w:bCs/>
          <w:sz w:val="20"/>
          <w:szCs w:val="20"/>
        </w:rPr>
        <w:t>regional share</w:t>
      </w:r>
      <w:r>
        <w:rPr>
          <w:sz w:val="20"/>
          <w:szCs w:val="20"/>
        </w:rPr>
        <w:t xml:space="preserve"> Southeast Michigan</w:t>
      </w:r>
      <w:r w:rsidR="0015191E">
        <w:rPr>
          <w:sz w:val="20"/>
          <w:szCs w:val="20"/>
        </w:rPr>
        <w:t>—</w:t>
      </w:r>
      <w:proofErr w:type="gramEnd"/>
      <w:r w:rsidR="0015191E">
        <w:rPr>
          <w:sz w:val="20"/>
          <w:szCs w:val="20"/>
        </w:rPr>
        <w:t>the region represented by DRDC</w:t>
      </w:r>
      <w:r w:rsidR="00415E9E">
        <w:rPr>
          <w:sz w:val="20"/>
          <w:szCs w:val="20"/>
        </w:rPr>
        <w:t>—accounts for approximately 75% of Michigan’s defense economy.</w:t>
      </w:r>
      <w:r w:rsidR="005E4330">
        <w:rPr>
          <w:sz w:val="20"/>
          <w:szCs w:val="20"/>
        </w:rPr>
        <w:t>[8]</w:t>
      </w:r>
    </w:p>
    <w:p w14:paraId="779EEA1E" w14:textId="25055739" w:rsidR="005E4330" w:rsidRDefault="0082773C" w:rsidP="00E719C5">
      <w:pPr>
        <w:widowControl w:val="0"/>
        <w:pBdr>
          <w:top w:val="nil"/>
          <w:left w:val="nil"/>
          <w:bottom w:val="nil"/>
          <w:right w:val="nil"/>
          <w:between w:val="nil"/>
        </w:pBdr>
        <w:spacing w:line="360" w:lineRule="auto"/>
        <w:rPr>
          <w:sz w:val="20"/>
          <w:szCs w:val="20"/>
        </w:rPr>
      </w:pPr>
      <w:r w:rsidRPr="00851626">
        <w:rPr>
          <w:b/>
          <w:bCs/>
          <w:sz w:val="20"/>
          <w:szCs w:val="20"/>
        </w:rPr>
        <w:t>4,000+ +</w:t>
      </w:r>
      <w:r w:rsidR="00851626">
        <w:rPr>
          <w:b/>
          <w:bCs/>
          <w:sz w:val="20"/>
          <w:szCs w:val="20"/>
        </w:rPr>
        <w:t xml:space="preserve"> </w:t>
      </w:r>
      <w:r w:rsidRPr="00851626">
        <w:rPr>
          <w:b/>
          <w:bCs/>
          <w:sz w:val="20"/>
          <w:szCs w:val="20"/>
        </w:rPr>
        <w:t>900</w:t>
      </w:r>
      <w:r w:rsidRPr="00851626">
        <w:rPr>
          <w:sz w:val="20"/>
          <w:szCs w:val="20"/>
        </w:rPr>
        <w:t xml:space="preserve"> </w:t>
      </w:r>
      <w:r w:rsidR="007C085A">
        <w:rPr>
          <w:sz w:val="20"/>
          <w:szCs w:val="20"/>
        </w:rPr>
        <w:t>More than 4,000 defense suppliers and 900 aerospace suppliers.[1]</w:t>
      </w:r>
    </w:p>
    <w:p w14:paraId="1C96B53D" w14:textId="0520C99A" w:rsidR="00180FA5" w:rsidRDefault="00180FA5" w:rsidP="00E719C5">
      <w:pPr>
        <w:widowControl w:val="0"/>
        <w:pBdr>
          <w:top w:val="nil"/>
          <w:left w:val="nil"/>
          <w:bottom w:val="nil"/>
          <w:right w:val="nil"/>
          <w:between w:val="nil"/>
        </w:pBdr>
        <w:spacing w:line="360" w:lineRule="auto"/>
        <w:rPr>
          <w:sz w:val="20"/>
          <w:szCs w:val="20"/>
        </w:rPr>
      </w:pPr>
      <w:r w:rsidRPr="00C71A8D">
        <w:rPr>
          <w:b/>
          <w:bCs/>
          <w:sz w:val="20"/>
          <w:szCs w:val="20"/>
        </w:rPr>
        <w:t>$7.2 billion</w:t>
      </w:r>
      <w:r>
        <w:rPr>
          <w:sz w:val="20"/>
          <w:szCs w:val="20"/>
        </w:rPr>
        <w:t xml:space="preserve"> Direct federal defense spending in Michigan in FY2024</w:t>
      </w:r>
      <w:r w:rsidR="00E50A6C">
        <w:rPr>
          <w:sz w:val="20"/>
          <w:szCs w:val="20"/>
        </w:rPr>
        <w:t>: $5.0B in contracts, $</w:t>
      </w:r>
      <w:r w:rsidR="00C71A8D">
        <w:rPr>
          <w:sz w:val="20"/>
          <w:szCs w:val="20"/>
        </w:rPr>
        <w:t>1.5B in payroll, plus other spending.[2]</w:t>
      </w:r>
    </w:p>
    <w:p w14:paraId="7871B917" w14:textId="7C041314" w:rsidR="00E36E92" w:rsidRDefault="00E36E92" w:rsidP="00E719C5">
      <w:pPr>
        <w:widowControl w:val="0"/>
        <w:pBdr>
          <w:top w:val="nil"/>
          <w:left w:val="nil"/>
          <w:bottom w:val="nil"/>
          <w:right w:val="nil"/>
          <w:between w:val="nil"/>
        </w:pBdr>
        <w:spacing w:line="360" w:lineRule="auto"/>
        <w:rPr>
          <w:b/>
          <w:bCs/>
          <w:color w:val="4F81BD" w:themeColor="accent1"/>
          <w:sz w:val="28"/>
          <w:szCs w:val="28"/>
        </w:rPr>
      </w:pPr>
      <w:r w:rsidRPr="008E5A28">
        <w:rPr>
          <w:b/>
          <w:bCs/>
          <w:sz w:val="20"/>
          <w:szCs w:val="20"/>
        </w:rPr>
        <w:t>23,700 personnel</w:t>
      </w:r>
      <w:r>
        <w:rPr>
          <w:sz w:val="20"/>
          <w:szCs w:val="20"/>
        </w:rPr>
        <w:t xml:space="preserve"> FY2024 DoD footprint: about </w:t>
      </w:r>
      <w:r w:rsidR="00D61AB0">
        <w:rPr>
          <w:sz w:val="20"/>
          <w:szCs w:val="20"/>
        </w:rPr>
        <w:t>854 active-duty, 10,000 civilian, and 12,900 Reserve and Guard personnel in Michigan.</w:t>
      </w:r>
      <w:r w:rsidR="008E5A28">
        <w:rPr>
          <w:sz w:val="20"/>
          <w:szCs w:val="20"/>
        </w:rPr>
        <w:t>[2]</w:t>
      </w:r>
    </w:p>
    <w:p w14:paraId="434DB52D" w14:textId="77777777" w:rsidR="006A02CD" w:rsidRPr="00934B0B" w:rsidRDefault="006A02CD">
      <w:pPr>
        <w:widowControl w:val="0"/>
        <w:pBdr>
          <w:top w:val="nil"/>
          <w:left w:val="nil"/>
          <w:bottom w:val="nil"/>
          <w:right w:val="nil"/>
          <w:between w:val="nil"/>
        </w:pBdr>
        <w:rPr>
          <w:color w:val="5B6573"/>
          <w:sz w:val="15"/>
          <w:szCs w:val="15"/>
        </w:rPr>
      </w:pPr>
    </w:p>
    <w:p w14:paraId="1B5518E3" w14:textId="77777777" w:rsidR="006A02CD" w:rsidRPr="00934B0B" w:rsidRDefault="006A02CD">
      <w:pPr>
        <w:widowControl w:val="0"/>
        <w:pBdr>
          <w:top w:val="nil"/>
          <w:left w:val="nil"/>
          <w:bottom w:val="nil"/>
          <w:right w:val="nil"/>
          <w:between w:val="nil"/>
        </w:pBdr>
        <w:rPr>
          <w:color w:val="5B6573"/>
          <w:sz w:val="15"/>
          <w:szCs w:val="15"/>
        </w:rPr>
      </w:pPr>
    </w:p>
    <w:p w14:paraId="7B96955F" w14:textId="77777777" w:rsidR="002206F9" w:rsidRPr="00934B0B" w:rsidRDefault="002206F9">
      <w:pPr>
        <w:widowControl w:val="0"/>
        <w:pBdr>
          <w:top w:val="nil"/>
          <w:left w:val="nil"/>
          <w:bottom w:val="nil"/>
          <w:right w:val="nil"/>
          <w:between w:val="nil"/>
        </w:pBdr>
        <w:rPr>
          <w:color w:val="5B6573"/>
          <w:sz w:val="15"/>
          <w:szCs w:val="15"/>
        </w:rPr>
      </w:pPr>
    </w:p>
    <w:p w14:paraId="2D56F36C" w14:textId="77777777" w:rsidR="002206F9" w:rsidRPr="00934B0B" w:rsidRDefault="002206F9">
      <w:pPr>
        <w:widowControl w:val="0"/>
        <w:pBdr>
          <w:top w:val="nil"/>
          <w:left w:val="nil"/>
          <w:bottom w:val="nil"/>
          <w:right w:val="nil"/>
          <w:between w:val="nil"/>
        </w:pBdr>
        <w:rPr>
          <w:color w:val="5B6573"/>
          <w:sz w:val="15"/>
          <w:szCs w:val="15"/>
        </w:rPr>
      </w:pPr>
    </w:p>
    <w:p w14:paraId="1E7E9853" w14:textId="77777777" w:rsidR="006A02CD" w:rsidRPr="00934B0B" w:rsidRDefault="006A02CD">
      <w:pPr>
        <w:widowControl w:val="0"/>
        <w:pBdr>
          <w:top w:val="nil"/>
          <w:left w:val="nil"/>
          <w:bottom w:val="nil"/>
          <w:right w:val="nil"/>
          <w:between w:val="nil"/>
        </w:pBdr>
        <w:rPr>
          <w:color w:val="5B6573"/>
          <w:sz w:val="15"/>
          <w:szCs w:val="15"/>
        </w:rPr>
      </w:pPr>
    </w:p>
    <w:p w14:paraId="0000001A" w14:textId="10E30F3F" w:rsidR="00C679B3" w:rsidRPr="009D67F9" w:rsidRDefault="00000000">
      <w:pPr>
        <w:widowControl w:val="0"/>
        <w:pBdr>
          <w:top w:val="nil"/>
          <w:left w:val="nil"/>
          <w:bottom w:val="nil"/>
          <w:right w:val="nil"/>
          <w:between w:val="nil"/>
        </w:pBdr>
        <w:rPr>
          <w:b/>
          <w:bCs/>
          <w:color w:val="17365D"/>
          <w:sz w:val="15"/>
          <w:szCs w:val="15"/>
          <w:lang w:val="fr-FR"/>
        </w:rPr>
      </w:pPr>
      <w:r w:rsidRPr="009D67F9">
        <w:rPr>
          <w:color w:val="5B6573"/>
          <w:sz w:val="15"/>
          <w:szCs w:val="15"/>
          <w:lang w:val="fr-FR"/>
        </w:rPr>
        <w:t xml:space="preserve">PAGE </w:t>
      </w:r>
      <w:r w:rsidRPr="009D67F9">
        <w:rPr>
          <w:color w:val="202631"/>
          <w:sz w:val="20"/>
          <w:szCs w:val="20"/>
          <w:lang w:val="fr-FR"/>
        </w:rPr>
        <w:t xml:space="preserve">1 </w:t>
      </w:r>
      <w:r w:rsidRPr="009D67F9">
        <w:rPr>
          <w:lang w:val="fr-FR"/>
        </w:rPr>
        <w:br w:type="page"/>
      </w:r>
    </w:p>
    <w:p w14:paraId="0000001B" w14:textId="77777777" w:rsidR="00C679B3" w:rsidRPr="009D67F9" w:rsidRDefault="00000000">
      <w:pPr>
        <w:widowControl w:val="0"/>
        <w:pBdr>
          <w:top w:val="nil"/>
          <w:left w:val="nil"/>
          <w:bottom w:val="nil"/>
          <w:right w:val="nil"/>
          <w:between w:val="nil"/>
        </w:pBdr>
        <w:rPr>
          <w:b/>
          <w:bCs/>
          <w:color w:val="17365D"/>
          <w:sz w:val="15"/>
          <w:szCs w:val="15"/>
          <w:lang w:val="fr-FR"/>
        </w:rPr>
      </w:pPr>
      <w:r w:rsidRPr="009D67F9">
        <w:rPr>
          <w:b/>
          <w:bCs/>
          <w:color w:val="17365D"/>
          <w:sz w:val="15"/>
          <w:szCs w:val="15"/>
          <w:lang w:val="fr-FR"/>
        </w:rPr>
        <w:lastRenderedPageBreak/>
        <w:t xml:space="preserve">DETROIT REGIONAL DEFENSE COALITION | FEDERAL CANDIDATE QUESTIONNAIRE </w:t>
      </w:r>
    </w:p>
    <w:p w14:paraId="7F243500" w14:textId="77777777" w:rsidR="006A02CD" w:rsidRPr="00934B0B" w:rsidRDefault="006A02CD">
      <w:pPr>
        <w:widowControl w:val="0"/>
        <w:pBdr>
          <w:top w:val="nil"/>
          <w:left w:val="nil"/>
          <w:bottom w:val="nil"/>
          <w:right w:val="nil"/>
          <w:between w:val="nil"/>
        </w:pBdr>
        <w:rPr>
          <w:color w:val="202631"/>
          <w:sz w:val="20"/>
          <w:szCs w:val="20"/>
          <w:lang w:val="fr-FR"/>
        </w:rPr>
      </w:pPr>
    </w:p>
    <w:p w14:paraId="0000001D" w14:textId="295957CF" w:rsidR="00C679B3" w:rsidRDefault="00000000">
      <w:pPr>
        <w:widowControl w:val="0"/>
        <w:pBdr>
          <w:top w:val="nil"/>
          <w:left w:val="nil"/>
          <w:bottom w:val="nil"/>
          <w:right w:val="nil"/>
          <w:between w:val="nil"/>
        </w:pBdr>
        <w:rPr>
          <w:color w:val="202631"/>
          <w:sz w:val="20"/>
          <w:szCs w:val="20"/>
        </w:rPr>
      </w:pPr>
      <w:r>
        <w:rPr>
          <w:color w:val="202631"/>
          <w:sz w:val="20"/>
          <w:szCs w:val="20"/>
        </w:rPr>
        <w:t>Detroit Arsenal’s Michigan-based workforce, supporting Arm</w:t>
      </w:r>
      <w:r w:rsidR="007B7600">
        <w:rPr>
          <w:color w:val="202631"/>
          <w:sz w:val="20"/>
          <w:szCs w:val="20"/>
        </w:rPr>
        <w:t xml:space="preserve">y </w:t>
      </w:r>
      <w:r>
        <w:rPr>
          <w:color w:val="202631"/>
          <w:sz w:val="20"/>
          <w:szCs w:val="20"/>
        </w:rPr>
        <w:t xml:space="preserve">ground-systems acquisition, research, contracting, logistics, and sustainment.[3] </w:t>
      </w:r>
    </w:p>
    <w:p w14:paraId="0000001F" w14:textId="4839226C" w:rsidR="00C679B3" w:rsidRDefault="00000000">
      <w:pPr>
        <w:widowControl w:val="0"/>
        <w:pBdr>
          <w:top w:val="nil"/>
          <w:left w:val="nil"/>
          <w:bottom w:val="nil"/>
          <w:right w:val="nil"/>
          <w:between w:val="nil"/>
        </w:pBdr>
        <w:rPr>
          <w:color w:val="202631"/>
          <w:sz w:val="20"/>
          <w:szCs w:val="20"/>
        </w:rPr>
      </w:pPr>
      <w:r>
        <w:rPr>
          <w:color w:val="202631"/>
          <w:sz w:val="20"/>
          <w:szCs w:val="20"/>
        </w:rPr>
        <w:t xml:space="preserve">Military commands, organizations, and installations statewide, including Detroit Arsenal, Selfridge ANGB, Camp Grayling/NADWC, Alpena CRTC, Fort Custer, and Battle Creek ANGB.[1] </w:t>
      </w:r>
    </w:p>
    <w:p w14:paraId="00000020" w14:textId="77777777" w:rsidR="00C679B3" w:rsidRDefault="00000000">
      <w:pPr>
        <w:widowControl w:val="0"/>
        <w:pBdr>
          <w:top w:val="nil"/>
          <w:left w:val="nil"/>
          <w:bottom w:val="nil"/>
          <w:right w:val="nil"/>
          <w:between w:val="nil"/>
        </w:pBdr>
        <w:rPr>
          <w:color w:val="5B6573"/>
          <w:sz w:val="15"/>
          <w:szCs w:val="15"/>
        </w:rPr>
      </w:pPr>
      <w:r>
        <w:rPr>
          <w:color w:val="5B6573"/>
          <w:sz w:val="15"/>
          <w:szCs w:val="15"/>
        </w:rPr>
        <w:t xml:space="preserve">DRDC analysis: how the ripple effect works. Federal contracts and payroll first support direct jobs and purchases. Contractors then buy from Michigan subcontractors and service providers (indirect effects), while workers spend wages in local communities (induced effects). The widely cited $30 billion figure is a broad economic-impact estimate; it should not be treated as a formal multiplier applied to the $7.2 billion FY2024 spending figure because the source years and definitions differ. </w:t>
      </w:r>
    </w:p>
    <w:p w14:paraId="13ADDCA0" w14:textId="77777777" w:rsidR="002B643E" w:rsidRDefault="002B643E">
      <w:pPr>
        <w:widowControl w:val="0"/>
        <w:pBdr>
          <w:top w:val="nil"/>
          <w:left w:val="nil"/>
          <w:bottom w:val="nil"/>
          <w:right w:val="nil"/>
          <w:between w:val="nil"/>
        </w:pBdr>
        <w:rPr>
          <w:b/>
          <w:bCs/>
          <w:color w:val="2E75B6"/>
          <w:sz w:val="25"/>
          <w:szCs w:val="25"/>
        </w:rPr>
      </w:pPr>
    </w:p>
    <w:p w14:paraId="00000021" w14:textId="71F65F2B" w:rsidR="00C679B3" w:rsidRPr="002B643E" w:rsidRDefault="00000000">
      <w:pPr>
        <w:widowControl w:val="0"/>
        <w:pBdr>
          <w:top w:val="nil"/>
          <w:left w:val="nil"/>
          <w:bottom w:val="nil"/>
          <w:right w:val="nil"/>
          <w:between w:val="nil"/>
        </w:pBdr>
        <w:rPr>
          <w:b/>
          <w:bCs/>
          <w:color w:val="2E75B6"/>
          <w:sz w:val="28"/>
          <w:szCs w:val="28"/>
        </w:rPr>
      </w:pPr>
      <w:r w:rsidRPr="002B643E">
        <w:rPr>
          <w:b/>
          <w:bCs/>
          <w:color w:val="2E75B6"/>
          <w:sz w:val="28"/>
          <w:szCs w:val="28"/>
        </w:rPr>
        <w:t xml:space="preserve">Michigan </w:t>
      </w:r>
      <w:proofErr w:type="gramStart"/>
      <w:r w:rsidRPr="002B643E">
        <w:rPr>
          <w:b/>
          <w:bCs/>
          <w:color w:val="2E75B6"/>
          <w:sz w:val="28"/>
          <w:szCs w:val="28"/>
        </w:rPr>
        <w:t>primes</w:t>
      </w:r>
      <w:proofErr w:type="gramEnd"/>
      <w:r w:rsidRPr="002B643E">
        <w:rPr>
          <w:b/>
          <w:bCs/>
          <w:color w:val="2E75B6"/>
          <w:sz w:val="28"/>
          <w:szCs w:val="28"/>
        </w:rPr>
        <w:t xml:space="preserve"> and the </w:t>
      </w:r>
      <w:proofErr w:type="gramStart"/>
      <w:r w:rsidRPr="002B643E">
        <w:rPr>
          <w:b/>
          <w:bCs/>
          <w:color w:val="2E75B6"/>
          <w:sz w:val="28"/>
          <w:szCs w:val="28"/>
        </w:rPr>
        <w:t>supplier network</w:t>
      </w:r>
      <w:proofErr w:type="gramEnd"/>
      <w:r w:rsidRPr="002B643E">
        <w:rPr>
          <w:b/>
          <w:bCs/>
          <w:color w:val="2E75B6"/>
          <w:sz w:val="28"/>
          <w:szCs w:val="28"/>
        </w:rPr>
        <w:t xml:space="preserve"> </w:t>
      </w:r>
    </w:p>
    <w:p w14:paraId="00000022" w14:textId="77777777" w:rsidR="00C679B3" w:rsidRDefault="00000000">
      <w:pPr>
        <w:widowControl w:val="0"/>
        <w:pBdr>
          <w:top w:val="nil"/>
          <w:left w:val="nil"/>
          <w:bottom w:val="nil"/>
          <w:right w:val="nil"/>
          <w:between w:val="nil"/>
        </w:pBdr>
        <w:rPr>
          <w:color w:val="202631"/>
          <w:sz w:val="20"/>
          <w:szCs w:val="20"/>
        </w:rPr>
      </w:pPr>
      <w:r>
        <w:rPr>
          <w:color w:val="202631"/>
          <w:sz w:val="20"/>
          <w:szCs w:val="20"/>
        </w:rPr>
        <w:t xml:space="preserve">Publicly available information reviewed by DRDC identifies major defense and aerospace employers with operations in the state, including General Dynamics Land Systems, BAE Systems, American Rheinmetall, GM Defense, GE Aerospace, SAPA Transmission, AM General, RTX/Raytheon, Oshkosh Defense, RENK America, Saab, and many others. Published project examples include: </w:t>
      </w:r>
    </w:p>
    <w:p w14:paraId="00000023" w14:textId="77777777" w:rsidR="00C679B3" w:rsidRDefault="00000000">
      <w:pPr>
        <w:widowControl w:val="0"/>
        <w:pBdr>
          <w:top w:val="nil"/>
          <w:left w:val="nil"/>
          <w:bottom w:val="nil"/>
          <w:right w:val="nil"/>
          <w:between w:val="nil"/>
        </w:pBdr>
        <w:rPr>
          <w:color w:val="202631"/>
          <w:sz w:val="20"/>
          <w:szCs w:val="20"/>
        </w:rPr>
      </w:pPr>
      <w:r>
        <w:rPr>
          <w:rFonts w:ascii="Courier New" w:eastAsia="Courier New" w:hAnsi="Courier New" w:cs="Courier New"/>
          <w:color w:val="202631"/>
          <w:sz w:val="20"/>
          <w:szCs w:val="20"/>
        </w:rPr>
        <w:t xml:space="preserve"> </w:t>
      </w:r>
      <w:r>
        <w:rPr>
          <w:color w:val="202631"/>
          <w:sz w:val="20"/>
          <w:szCs w:val="20"/>
        </w:rPr>
        <w:t xml:space="preserve">American Rheinmetall: 450 new Michigan jobs announced with a $31.7 million expansion in 2025; </w:t>
      </w:r>
    </w:p>
    <w:p w14:paraId="649978E4" w14:textId="77777777" w:rsidR="00A3057F" w:rsidRDefault="00000000" w:rsidP="00A3057F">
      <w:pPr>
        <w:widowControl w:val="0"/>
        <w:pBdr>
          <w:top w:val="nil"/>
          <w:left w:val="nil"/>
          <w:bottom w:val="nil"/>
          <w:right w:val="nil"/>
          <w:between w:val="nil"/>
        </w:pBdr>
        <w:rPr>
          <w:color w:val="202631"/>
          <w:sz w:val="20"/>
          <w:szCs w:val="20"/>
        </w:rPr>
      </w:pPr>
      <w:r>
        <w:rPr>
          <w:color w:val="202631"/>
          <w:sz w:val="20"/>
          <w:szCs w:val="20"/>
        </w:rPr>
        <w:t xml:space="preserve">the company reports more than 1,500 employees across its multistate U.S. footprint.[6] </w:t>
      </w:r>
    </w:p>
    <w:p w14:paraId="00000024" w14:textId="7C625D12" w:rsidR="00C679B3" w:rsidRDefault="00000000" w:rsidP="00967ED6">
      <w:pPr>
        <w:widowControl w:val="0"/>
        <w:pBdr>
          <w:top w:val="nil"/>
          <w:left w:val="nil"/>
          <w:bottom w:val="nil"/>
          <w:right w:val="nil"/>
          <w:between w:val="nil"/>
        </w:pBdr>
        <w:rPr>
          <w:color w:val="202631"/>
          <w:sz w:val="20"/>
          <w:szCs w:val="20"/>
        </w:rPr>
      </w:pPr>
      <w:r>
        <w:rPr>
          <w:rFonts w:ascii="Courier New" w:eastAsia="Courier New" w:hAnsi="Courier New" w:cs="Courier New"/>
          <w:color w:val="202631"/>
          <w:sz w:val="20"/>
          <w:szCs w:val="20"/>
        </w:rPr>
        <w:t xml:space="preserve"> </w:t>
      </w:r>
      <w:r>
        <w:rPr>
          <w:color w:val="202631"/>
          <w:sz w:val="20"/>
          <w:szCs w:val="20"/>
        </w:rPr>
        <w:t xml:space="preserve">Saab: 70 new high-paying jobs announced with a $75 million Grayling Township manufacturing </w:t>
      </w:r>
    </w:p>
    <w:p w14:paraId="4D032314" w14:textId="77777777" w:rsidR="00A3057F" w:rsidRDefault="00000000">
      <w:pPr>
        <w:widowControl w:val="0"/>
        <w:pBdr>
          <w:top w:val="nil"/>
          <w:left w:val="nil"/>
          <w:bottom w:val="nil"/>
          <w:right w:val="nil"/>
          <w:between w:val="nil"/>
        </w:pBdr>
        <w:rPr>
          <w:color w:val="202631"/>
          <w:sz w:val="20"/>
          <w:szCs w:val="20"/>
        </w:rPr>
      </w:pPr>
      <w:r>
        <w:rPr>
          <w:color w:val="202631"/>
          <w:sz w:val="20"/>
          <w:szCs w:val="20"/>
        </w:rPr>
        <w:t xml:space="preserve">facility.[7] </w:t>
      </w:r>
    </w:p>
    <w:p w14:paraId="00000025" w14:textId="6EBFBEAF" w:rsidR="00C679B3" w:rsidRDefault="00000000">
      <w:pPr>
        <w:widowControl w:val="0"/>
        <w:pBdr>
          <w:top w:val="nil"/>
          <w:left w:val="nil"/>
          <w:bottom w:val="nil"/>
          <w:right w:val="nil"/>
          <w:between w:val="nil"/>
        </w:pBdr>
        <w:rPr>
          <w:color w:val="202631"/>
          <w:sz w:val="20"/>
          <w:szCs w:val="20"/>
        </w:rPr>
      </w:pPr>
      <w:r>
        <w:rPr>
          <w:rFonts w:ascii="Courier New" w:eastAsia="Courier New" w:hAnsi="Courier New" w:cs="Courier New"/>
          <w:color w:val="202631"/>
          <w:sz w:val="20"/>
          <w:szCs w:val="20"/>
        </w:rPr>
        <w:t xml:space="preserve"> </w:t>
      </w:r>
      <w:r>
        <w:rPr>
          <w:color w:val="202631"/>
          <w:sz w:val="20"/>
          <w:szCs w:val="20"/>
        </w:rPr>
        <w:t xml:space="preserve">Macomb County alone received more than 4,800 defense contract actions worth $3.2 billion in 2024. </w:t>
      </w:r>
    </w:p>
    <w:p w14:paraId="00000026" w14:textId="77777777" w:rsidR="00C679B3" w:rsidRDefault="00000000">
      <w:pPr>
        <w:widowControl w:val="0"/>
        <w:pBdr>
          <w:top w:val="nil"/>
          <w:left w:val="nil"/>
          <w:bottom w:val="nil"/>
          <w:right w:val="nil"/>
          <w:between w:val="nil"/>
        </w:pBdr>
        <w:rPr>
          <w:color w:val="202631"/>
          <w:sz w:val="20"/>
          <w:szCs w:val="20"/>
        </w:rPr>
      </w:pPr>
      <w:r>
        <w:rPr>
          <w:color w:val="202631"/>
          <w:sz w:val="20"/>
          <w:szCs w:val="20"/>
        </w:rPr>
        <w:t xml:space="preserve">[4] </w:t>
      </w:r>
    </w:p>
    <w:p w14:paraId="00000027" w14:textId="77777777" w:rsidR="00C679B3" w:rsidRDefault="00000000">
      <w:pPr>
        <w:widowControl w:val="0"/>
        <w:pBdr>
          <w:top w:val="nil"/>
          <w:left w:val="nil"/>
          <w:bottom w:val="nil"/>
          <w:right w:val="nil"/>
          <w:between w:val="nil"/>
        </w:pBdr>
        <w:rPr>
          <w:color w:val="5B6573"/>
          <w:sz w:val="15"/>
          <w:szCs w:val="15"/>
        </w:rPr>
      </w:pPr>
      <w:r>
        <w:rPr>
          <w:color w:val="5B6573"/>
          <w:sz w:val="15"/>
          <w:szCs w:val="15"/>
        </w:rPr>
        <w:t xml:space="preserve">Michigan does not publish a current, standardized Michigan-only employee count for every named prime. Accordingly, this questionnaire uses the state’s 166,000+ supported-jobs total and clearly labeled state-announced project commitments rather than mixing incompatible or stale company headcounts. These examples are not additive employment totals. </w:t>
      </w:r>
    </w:p>
    <w:p w14:paraId="050CFFE6" w14:textId="77777777" w:rsidR="007B7600" w:rsidRDefault="007B7600">
      <w:pPr>
        <w:widowControl w:val="0"/>
        <w:pBdr>
          <w:top w:val="nil"/>
          <w:left w:val="nil"/>
          <w:bottom w:val="nil"/>
          <w:right w:val="nil"/>
          <w:between w:val="nil"/>
        </w:pBdr>
        <w:rPr>
          <w:b/>
          <w:bCs/>
          <w:color w:val="17365D"/>
          <w:sz w:val="31"/>
          <w:szCs w:val="31"/>
        </w:rPr>
      </w:pPr>
    </w:p>
    <w:p w14:paraId="00000028" w14:textId="52EA640C" w:rsidR="00C679B3" w:rsidRDefault="00000000">
      <w:pPr>
        <w:widowControl w:val="0"/>
        <w:pBdr>
          <w:top w:val="nil"/>
          <w:left w:val="nil"/>
          <w:bottom w:val="nil"/>
          <w:right w:val="nil"/>
          <w:between w:val="nil"/>
        </w:pBdr>
        <w:rPr>
          <w:b/>
          <w:bCs/>
          <w:color w:val="17365D"/>
          <w:sz w:val="31"/>
          <w:szCs w:val="31"/>
        </w:rPr>
      </w:pPr>
      <w:r>
        <w:rPr>
          <w:b/>
          <w:bCs/>
          <w:color w:val="17365D"/>
          <w:sz w:val="31"/>
          <w:szCs w:val="31"/>
        </w:rPr>
        <w:t xml:space="preserve">Instructions to candidates </w:t>
      </w:r>
    </w:p>
    <w:p w14:paraId="00000029" w14:textId="77777777" w:rsidR="00C679B3" w:rsidRPr="0068751D" w:rsidRDefault="00000000">
      <w:pPr>
        <w:widowControl w:val="0"/>
        <w:pBdr>
          <w:top w:val="nil"/>
          <w:left w:val="nil"/>
          <w:bottom w:val="nil"/>
          <w:right w:val="nil"/>
          <w:between w:val="nil"/>
        </w:pBdr>
        <w:rPr>
          <w:color w:val="202631"/>
          <w:sz w:val="20"/>
          <w:szCs w:val="20"/>
        </w:rPr>
      </w:pPr>
      <w:r>
        <w:rPr>
          <w:b/>
          <w:bCs/>
          <w:color w:val="202631"/>
          <w:sz w:val="20"/>
          <w:szCs w:val="20"/>
        </w:rPr>
        <w:t xml:space="preserve">Please answer every question. </w:t>
      </w:r>
      <w:r>
        <w:rPr>
          <w:color w:val="202631"/>
          <w:sz w:val="20"/>
          <w:szCs w:val="20"/>
        </w:rPr>
        <w:t xml:space="preserve">Check the applicable response and provide the requested concise explanation, action, funding level, and timeline. “Support” without a specific action or timetable may be interpreted as a general statement rather than a measurable commitment. Unless otherwise noted, </w:t>
      </w:r>
      <w:r w:rsidRPr="0068751D">
        <w:rPr>
          <w:color w:val="202631"/>
          <w:sz w:val="20"/>
          <w:szCs w:val="20"/>
        </w:rPr>
        <w:t xml:space="preserve">please limit each narrative response to 150 words. </w:t>
      </w:r>
    </w:p>
    <w:p w14:paraId="0000002A" w14:textId="77777777" w:rsidR="00C679B3" w:rsidRDefault="00000000">
      <w:pPr>
        <w:widowControl w:val="0"/>
        <w:pBdr>
          <w:top w:val="nil"/>
          <w:left w:val="nil"/>
          <w:bottom w:val="nil"/>
          <w:right w:val="nil"/>
          <w:between w:val="nil"/>
        </w:pBdr>
        <w:rPr>
          <w:color w:val="202631"/>
          <w:sz w:val="20"/>
          <w:szCs w:val="20"/>
        </w:rPr>
      </w:pPr>
      <w:r w:rsidRPr="0068751D">
        <w:rPr>
          <w:color w:val="202631"/>
          <w:sz w:val="20"/>
          <w:szCs w:val="20"/>
        </w:rPr>
        <w:t>All questionnaires received by the stated deadline will be published verbatim and simultaneously on the DRDC website and shared through DRDC’s social media channels, industry forums, and relevant news outlets. Candidate responses will be published without editing, analysis, or evaluative commentary by DRDC.</w:t>
      </w:r>
      <w:r>
        <w:rPr>
          <w:color w:val="202631"/>
          <w:sz w:val="20"/>
          <w:szCs w:val="20"/>
        </w:rPr>
        <w:t xml:space="preserve"> </w:t>
      </w:r>
    </w:p>
    <w:p w14:paraId="0000002B" w14:textId="77777777" w:rsidR="00C679B3" w:rsidRDefault="00000000">
      <w:pPr>
        <w:widowControl w:val="0"/>
        <w:pBdr>
          <w:top w:val="nil"/>
          <w:left w:val="nil"/>
          <w:bottom w:val="nil"/>
          <w:right w:val="nil"/>
          <w:between w:val="nil"/>
        </w:pBdr>
        <w:rPr>
          <w:i/>
          <w:iCs/>
          <w:color w:val="202631"/>
          <w:sz w:val="20"/>
          <w:szCs w:val="20"/>
        </w:rPr>
      </w:pPr>
      <w:r>
        <w:rPr>
          <w:i/>
          <w:iCs/>
          <w:color w:val="202631"/>
          <w:sz w:val="20"/>
          <w:szCs w:val="20"/>
        </w:rPr>
        <w:t xml:space="preserve">This is each candidate’s opportunity to speak directly to Michigan’s defense and aerospace community—in their own words. </w:t>
      </w:r>
    </w:p>
    <w:p w14:paraId="4D3C186B" w14:textId="77777777" w:rsidR="002206F9" w:rsidRPr="00934B0B" w:rsidRDefault="002206F9">
      <w:pPr>
        <w:widowControl w:val="0"/>
        <w:pBdr>
          <w:top w:val="nil"/>
          <w:left w:val="nil"/>
          <w:bottom w:val="nil"/>
          <w:right w:val="nil"/>
          <w:between w:val="nil"/>
        </w:pBdr>
        <w:rPr>
          <w:color w:val="5B6573"/>
          <w:sz w:val="15"/>
          <w:szCs w:val="15"/>
        </w:rPr>
      </w:pPr>
    </w:p>
    <w:p w14:paraId="28B442CF" w14:textId="77777777" w:rsidR="002206F9" w:rsidRPr="00934B0B" w:rsidRDefault="002206F9">
      <w:pPr>
        <w:widowControl w:val="0"/>
        <w:pBdr>
          <w:top w:val="nil"/>
          <w:left w:val="nil"/>
          <w:bottom w:val="nil"/>
          <w:right w:val="nil"/>
          <w:between w:val="nil"/>
        </w:pBdr>
        <w:rPr>
          <w:color w:val="5B6573"/>
          <w:sz w:val="15"/>
          <w:szCs w:val="15"/>
        </w:rPr>
      </w:pPr>
    </w:p>
    <w:p w14:paraId="40AE5C1B" w14:textId="77777777" w:rsidR="002206F9" w:rsidRPr="00934B0B" w:rsidRDefault="002206F9">
      <w:pPr>
        <w:widowControl w:val="0"/>
        <w:pBdr>
          <w:top w:val="nil"/>
          <w:left w:val="nil"/>
          <w:bottom w:val="nil"/>
          <w:right w:val="nil"/>
          <w:between w:val="nil"/>
        </w:pBdr>
        <w:rPr>
          <w:color w:val="5B6573"/>
          <w:sz w:val="15"/>
          <w:szCs w:val="15"/>
        </w:rPr>
      </w:pPr>
    </w:p>
    <w:p w14:paraId="173BF473" w14:textId="77777777" w:rsidR="002206F9" w:rsidRPr="00934B0B" w:rsidRDefault="002206F9">
      <w:pPr>
        <w:widowControl w:val="0"/>
        <w:pBdr>
          <w:top w:val="nil"/>
          <w:left w:val="nil"/>
          <w:bottom w:val="nil"/>
          <w:right w:val="nil"/>
          <w:between w:val="nil"/>
        </w:pBdr>
        <w:rPr>
          <w:color w:val="5B6573"/>
          <w:sz w:val="15"/>
          <w:szCs w:val="15"/>
        </w:rPr>
      </w:pPr>
    </w:p>
    <w:p w14:paraId="729E822E" w14:textId="77777777" w:rsidR="002206F9" w:rsidRPr="00934B0B" w:rsidRDefault="002206F9">
      <w:pPr>
        <w:widowControl w:val="0"/>
        <w:pBdr>
          <w:top w:val="nil"/>
          <w:left w:val="nil"/>
          <w:bottom w:val="nil"/>
          <w:right w:val="nil"/>
          <w:between w:val="nil"/>
        </w:pBdr>
        <w:rPr>
          <w:color w:val="5B6573"/>
          <w:sz w:val="15"/>
          <w:szCs w:val="15"/>
        </w:rPr>
      </w:pPr>
    </w:p>
    <w:p w14:paraId="66F7D108" w14:textId="77777777" w:rsidR="002206F9" w:rsidRPr="00934B0B" w:rsidRDefault="002206F9">
      <w:pPr>
        <w:widowControl w:val="0"/>
        <w:pBdr>
          <w:top w:val="nil"/>
          <w:left w:val="nil"/>
          <w:bottom w:val="nil"/>
          <w:right w:val="nil"/>
          <w:between w:val="nil"/>
        </w:pBdr>
        <w:rPr>
          <w:color w:val="5B6573"/>
          <w:sz w:val="15"/>
          <w:szCs w:val="15"/>
        </w:rPr>
      </w:pPr>
    </w:p>
    <w:p w14:paraId="11B3DE67" w14:textId="77777777" w:rsidR="002206F9" w:rsidRPr="00934B0B" w:rsidRDefault="002206F9">
      <w:pPr>
        <w:widowControl w:val="0"/>
        <w:pBdr>
          <w:top w:val="nil"/>
          <w:left w:val="nil"/>
          <w:bottom w:val="nil"/>
          <w:right w:val="nil"/>
          <w:between w:val="nil"/>
        </w:pBdr>
        <w:rPr>
          <w:color w:val="5B6573"/>
          <w:sz w:val="15"/>
          <w:szCs w:val="15"/>
        </w:rPr>
      </w:pPr>
    </w:p>
    <w:p w14:paraId="74D20804" w14:textId="77777777" w:rsidR="002206F9" w:rsidRPr="00934B0B" w:rsidRDefault="002206F9">
      <w:pPr>
        <w:widowControl w:val="0"/>
        <w:pBdr>
          <w:top w:val="nil"/>
          <w:left w:val="nil"/>
          <w:bottom w:val="nil"/>
          <w:right w:val="nil"/>
          <w:between w:val="nil"/>
        </w:pBdr>
        <w:rPr>
          <w:color w:val="5B6573"/>
          <w:sz w:val="15"/>
          <w:szCs w:val="15"/>
        </w:rPr>
      </w:pPr>
    </w:p>
    <w:p w14:paraId="3274F49C" w14:textId="77777777" w:rsidR="002206F9" w:rsidRPr="00934B0B" w:rsidRDefault="002206F9">
      <w:pPr>
        <w:widowControl w:val="0"/>
        <w:pBdr>
          <w:top w:val="nil"/>
          <w:left w:val="nil"/>
          <w:bottom w:val="nil"/>
          <w:right w:val="nil"/>
          <w:between w:val="nil"/>
        </w:pBdr>
        <w:rPr>
          <w:color w:val="5B6573"/>
          <w:sz w:val="15"/>
          <w:szCs w:val="15"/>
        </w:rPr>
      </w:pPr>
    </w:p>
    <w:p w14:paraId="58AF46D7" w14:textId="77777777" w:rsidR="002206F9" w:rsidRPr="00934B0B" w:rsidRDefault="002206F9">
      <w:pPr>
        <w:widowControl w:val="0"/>
        <w:pBdr>
          <w:top w:val="nil"/>
          <w:left w:val="nil"/>
          <w:bottom w:val="nil"/>
          <w:right w:val="nil"/>
          <w:between w:val="nil"/>
        </w:pBdr>
        <w:rPr>
          <w:color w:val="5B6573"/>
          <w:sz w:val="15"/>
          <w:szCs w:val="15"/>
        </w:rPr>
      </w:pPr>
    </w:p>
    <w:p w14:paraId="6EEC06DE" w14:textId="77777777" w:rsidR="002206F9" w:rsidRPr="00934B0B" w:rsidRDefault="002206F9">
      <w:pPr>
        <w:widowControl w:val="0"/>
        <w:pBdr>
          <w:top w:val="nil"/>
          <w:left w:val="nil"/>
          <w:bottom w:val="nil"/>
          <w:right w:val="nil"/>
          <w:between w:val="nil"/>
        </w:pBdr>
        <w:rPr>
          <w:color w:val="5B6573"/>
          <w:sz w:val="15"/>
          <w:szCs w:val="15"/>
        </w:rPr>
      </w:pPr>
    </w:p>
    <w:p w14:paraId="26A2B742" w14:textId="77777777" w:rsidR="002206F9" w:rsidRPr="00934B0B" w:rsidRDefault="002206F9">
      <w:pPr>
        <w:widowControl w:val="0"/>
        <w:pBdr>
          <w:top w:val="nil"/>
          <w:left w:val="nil"/>
          <w:bottom w:val="nil"/>
          <w:right w:val="nil"/>
          <w:between w:val="nil"/>
        </w:pBdr>
        <w:rPr>
          <w:color w:val="5B6573"/>
          <w:sz w:val="15"/>
          <w:szCs w:val="15"/>
        </w:rPr>
      </w:pPr>
    </w:p>
    <w:p w14:paraId="4F06A1E1" w14:textId="77777777" w:rsidR="002206F9" w:rsidRPr="00934B0B" w:rsidRDefault="002206F9">
      <w:pPr>
        <w:widowControl w:val="0"/>
        <w:pBdr>
          <w:top w:val="nil"/>
          <w:left w:val="nil"/>
          <w:bottom w:val="nil"/>
          <w:right w:val="nil"/>
          <w:between w:val="nil"/>
        </w:pBdr>
        <w:rPr>
          <w:color w:val="5B6573"/>
          <w:sz w:val="15"/>
          <w:szCs w:val="15"/>
        </w:rPr>
      </w:pPr>
    </w:p>
    <w:p w14:paraId="7368E3A9" w14:textId="77777777" w:rsidR="002206F9" w:rsidRPr="00934B0B" w:rsidRDefault="002206F9">
      <w:pPr>
        <w:widowControl w:val="0"/>
        <w:pBdr>
          <w:top w:val="nil"/>
          <w:left w:val="nil"/>
          <w:bottom w:val="nil"/>
          <w:right w:val="nil"/>
          <w:between w:val="nil"/>
        </w:pBdr>
        <w:rPr>
          <w:color w:val="5B6573"/>
          <w:sz w:val="15"/>
          <w:szCs w:val="15"/>
        </w:rPr>
      </w:pPr>
    </w:p>
    <w:p w14:paraId="5C5803DF" w14:textId="53E9354E" w:rsidR="00967ED6" w:rsidRDefault="00000000" w:rsidP="00EB2918">
      <w:pPr>
        <w:widowControl w:val="0"/>
        <w:pBdr>
          <w:top w:val="nil"/>
          <w:left w:val="nil"/>
          <w:bottom w:val="nil"/>
          <w:right w:val="nil"/>
          <w:between w:val="nil"/>
        </w:pBdr>
        <w:ind w:left="7200" w:firstLine="720"/>
        <w:rPr>
          <w:b/>
          <w:bCs/>
          <w:color w:val="17365D"/>
          <w:sz w:val="15"/>
          <w:szCs w:val="15"/>
          <w:lang w:val="fr-FR"/>
        </w:rPr>
      </w:pPr>
      <w:r w:rsidRPr="009D67F9">
        <w:rPr>
          <w:color w:val="5B6573"/>
          <w:sz w:val="15"/>
          <w:szCs w:val="15"/>
          <w:lang w:val="fr-FR"/>
        </w:rPr>
        <w:t xml:space="preserve">PAGE </w:t>
      </w:r>
      <w:r w:rsidRPr="009D67F9">
        <w:rPr>
          <w:color w:val="202631"/>
          <w:sz w:val="20"/>
          <w:szCs w:val="20"/>
          <w:lang w:val="fr-FR"/>
        </w:rPr>
        <w:t>2</w:t>
      </w:r>
      <w:r w:rsidR="00967ED6">
        <w:rPr>
          <w:b/>
          <w:bCs/>
          <w:color w:val="17365D"/>
          <w:sz w:val="15"/>
          <w:szCs w:val="15"/>
          <w:lang w:val="fr-FR"/>
        </w:rPr>
        <w:br w:type="page"/>
      </w:r>
    </w:p>
    <w:p w14:paraId="0000002D" w14:textId="39285BD6" w:rsidR="00C679B3" w:rsidRPr="009D67F9" w:rsidRDefault="00000000">
      <w:pPr>
        <w:widowControl w:val="0"/>
        <w:pBdr>
          <w:top w:val="nil"/>
          <w:left w:val="nil"/>
          <w:bottom w:val="nil"/>
          <w:right w:val="nil"/>
          <w:between w:val="nil"/>
        </w:pBdr>
        <w:ind w:left="-316" w:right="2740"/>
        <w:rPr>
          <w:b/>
          <w:bCs/>
          <w:color w:val="17365D"/>
          <w:sz w:val="15"/>
          <w:szCs w:val="15"/>
          <w:lang w:val="fr-FR"/>
        </w:rPr>
      </w:pPr>
      <w:r w:rsidRPr="009D67F9">
        <w:rPr>
          <w:b/>
          <w:bCs/>
          <w:color w:val="17365D"/>
          <w:sz w:val="15"/>
          <w:szCs w:val="15"/>
          <w:lang w:val="fr-FR"/>
        </w:rPr>
        <w:lastRenderedPageBreak/>
        <w:t xml:space="preserve">DETROIT REGIONAL DEFENSE COALITION | FEDERAL CANDIDATE QUESTIONNAIRE </w:t>
      </w:r>
    </w:p>
    <w:p w14:paraId="0000002E" w14:textId="206A5798" w:rsidR="00C679B3" w:rsidRDefault="00000000" w:rsidP="004616E6">
      <w:pPr>
        <w:widowControl w:val="0"/>
        <w:pBdr>
          <w:top w:val="nil"/>
          <w:left w:val="nil"/>
          <w:bottom w:val="nil"/>
          <w:right w:val="nil"/>
          <w:between w:val="nil"/>
        </w:pBdr>
        <w:spacing w:before="398"/>
        <w:ind w:left="-316" w:right="5400"/>
        <w:rPr>
          <w:b/>
          <w:bCs/>
          <w:color w:val="17365D"/>
          <w:sz w:val="31"/>
          <w:szCs w:val="31"/>
        </w:rPr>
      </w:pPr>
      <w:r>
        <w:rPr>
          <w:b/>
          <w:bCs/>
          <w:color w:val="17365D"/>
          <w:sz w:val="31"/>
          <w:szCs w:val="31"/>
        </w:rPr>
        <w:t>Federal candidate</w:t>
      </w:r>
      <w:r w:rsidR="004616E6">
        <w:rPr>
          <w:b/>
          <w:bCs/>
          <w:color w:val="17365D"/>
          <w:sz w:val="31"/>
          <w:szCs w:val="31"/>
        </w:rPr>
        <w:t xml:space="preserve"> questions</w:t>
      </w:r>
    </w:p>
    <w:p w14:paraId="0000002F" w14:textId="77777777" w:rsidR="00C679B3" w:rsidRDefault="00000000">
      <w:pPr>
        <w:widowControl w:val="0"/>
        <w:pBdr>
          <w:top w:val="nil"/>
          <w:left w:val="nil"/>
          <w:bottom w:val="nil"/>
          <w:right w:val="nil"/>
          <w:between w:val="nil"/>
        </w:pBdr>
        <w:spacing w:before="283"/>
        <w:ind w:left="-316" w:right="38"/>
        <w:rPr>
          <w:b/>
          <w:bCs/>
          <w:color w:val="17365D"/>
          <w:sz w:val="20"/>
          <w:szCs w:val="20"/>
        </w:rPr>
      </w:pPr>
      <w:r>
        <w:rPr>
          <w:b/>
          <w:bCs/>
          <w:color w:val="17365D"/>
          <w:sz w:val="20"/>
          <w:szCs w:val="20"/>
        </w:rPr>
        <w:t xml:space="preserve">1. Will protecting and expanding Michigan’s defense industrial base be a stated priority in your first term? </w:t>
      </w:r>
    </w:p>
    <w:p w14:paraId="10DF5A9E" w14:textId="77777777" w:rsidR="007D5BD9" w:rsidRDefault="00000000">
      <w:pPr>
        <w:widowControl w:val="0"/>
        <w:pBdr>
          <w:top w:val="nil"/>
          <w:left w:val="nil"/>
          <w:bottom w:val="nil"/>
          <w:right w:val="nil"/>
          <w:between w:val="nil"/>
        </w:pBdr>
        <w:spacing w:before="172"/>
        <w:ind w:left="-316" w:right="1454"/>
        <w:rPr>
          <w:color w:val="202631"/>
          <w:sz w:val="18"/>
          <w:szCs w:val="18"/>
        </w:rPr>
      </w:pPr>
      <w:r w:rsidRPr="006331EF">
        <w:rPr>
          <w:rFonts w:ascii="Courier New" w:eastAsia="Courier New" w:hAnsi="Courier New" w:cs="Courier New"/>
          <w:b/>
          <w:bCs/>
          <w:color w:val="202631"/>
          <w:sz w:val="18"/>
          <w:szCs w:val="18"/>
          <w:highlight w:val="yellow"/>
        </w:rPr>
        <w:t>X</w:t>
      </w:r>
      <w:r>
        <w:rPr>
          <w:rFonts w:ascii="Courier New" w:eastAsia="Courier New" w:hAnsi="Courier New" w:cs="Courier New"/>
          <w:color w:val="202631"/>
          <w:sz w:val="18"/>
          <w:szCs w:val="18"/>
        </w:rPr>
        <w:t xml:space="preserve"> </w:t>
      </w:r>
      <w:r>
        <w:rPr>
          <w:color w:val="202631"/>
          <w:sz w:val="18"/>
          <w:szCs w:val="18"/>
        </w:rPr>
        <w:t xml:space="preserve">Yes—top-tier priority </w:t>
      </w:r>
      <w:r>
        <w:rPr>
          <w:rFonts w:ascii="Courier New" w:eastAsia="Courier New" w:hAnsi="Courier New" w:cs="Courier New"/>
          <w:color w:val="202631"/>
          <w:sz w:val="18"/>
          <w:szCs w:val="18"/>
        </w:rPr>
        <w:t xml:space="preserve">☐ </w:t>
      </w:r>
      <w:r>
        <w:rPr>
          <w:color w:val="202631"/>
          <w:sz w:val="18"/>
          <w:szCs w:val="18"/>
        </w:rPr>
        <w:t xml:space="preserve">Yes—important priority </w:t>
      </w:r>
      <w:r>
        <w:rPr>
          <w:rFonts w:ascii="Courier New" w:eastAsia="Courier New" w:hAnsi="Courier New" w:cs="Courier New"/>
          <w:color w:val="202631"/>
          <w:sz w:val="18"/>
          <w:szCs w:val="18"/>
        </w:rPr>
        <w:t xml:space="preserve">☐ </w:t>
      </w:r>
      <w:r>
        <w:rPr>
          <w:color w:val="202631"/>
          <w:sz w:val="18"/>
          <w:szCs w:val="18"/>
        </w:rPr>
        <w:t xml:space="preserve">No </w:t>
      </w:r>
      <w:r>
        <w:rPr>
          <w:rFonts w:ascii="Courier New" w:eastAsia="Courier New" w:hAnsi="Courier New" w:cs="Courier New"/>
          <w:color w:val="202631"/>
          <w:sz w:val="18"/>
          <w:szCs w:val="18"/>
        </w:rPr>
        <w:t xml:space="preserve">☐ </w:t>
      </w:r>
      <w:r>
        <w:rPr>
          <w:color w:val="202631"/>
          <w:sz w:val="18"/>
          <w:szCs w:val="18"/>
        </w:rPr>
        <w:t xml:space="preserve">Undecided </w:t>
      </w:r>
    </w:p>
    <w:p w14:paraId="00000030" w14:textId="4EA0FB8E" w:rsidR="00C679B3" w:rsidRDefault="00000000">
      <w:pPr>
        <w:widowControl w:val="0"/>
        <w:pBdr>
          <w:top w:val="nil"/>
          <w:left w:val="nil"/>
          <w:bottom w:val="nil"/>
          <w:right w:val="nil"/>
          <w:between w:val="nil"/>
        </w:pBdr>
        <w:spacing w:before="172"/>
        <w:ind w:left="-316" w:right="1454"/>
        <w:rPr>
          <w:i/>
          <w:iCs/>
          <w:color w:val="5B6573"/>
          <w:sz w:val="17"/>
          <w:szCs w:val="17"/>
        </w:rPr>
      </w:pPr>
      <w:r>
        <w:rPr>
          <w:i/>
          <w:iCs/>
          <w:color w:val="5B6573"/>
          <w:sz w:val="17"/>
          <w:szCs w:val="17"/>
        </w:rPr>
        <w:t xml:space="preserve">Identify the priority level, the specific outcome you will pursue, and how you will communicate progress. </w:t>
      </w:r>
    </w:p>
    <w:p w14:paraId="0B1FC53A" w14:textId="77777777" w:rsidR="009C0BB4" w:rsidRPr="00650655" w:rsidRDefault="009C0BB4" w:rsidP="009C0BB4">
      <w:pPr>
        <w:widowControl w:val="0"/>
        <w:pBdr>
          <w:top w:val="nil"/>
          <w:left w:val="nil"/>
          <w:bottom w:val="nil"/>
          <w:right w:val="nil"/>
          <w:between w:val="nil"/>
        </w:pBdr>
        <w:tabs>
          <w:tab w:val="left" w:pos="8820"/>
        </w:tabs>
        <w:spacing w:before="139"/>
        <w:ind w:left="-316" w:right="540"/>
        <w:rPr>
          <w:i/>
          <w:iCs/>
          <w:sz w:val="20"/>
          <w:szCs w:val="20"/>
          <w:highlight w:val="yellow"/>
        </w:rPr>
      </w:pPr>
      <w:r w:rsidRPr="00650655">
        <w:rPr>
          <w:i/>
          <w:iCs/>
          <w:sz w:val="20"/>
          <w:szCs w:val="20"/>
          <w:highlight w:val="yellow"/>
        </w:rPr>
        <w:t>The domestic/</w:t>
      </w:r>
      <w:proofErr w:type="gramStart"/>
      <w:r w:rsidRPr="00650655">
        <w:rPr>
          <w:i/>
          <w:iCs/>
          <w:sz w:val="20"/>
          <w:szCs w:val="20"/>
          <w:highlight w:val="yellow"/>
        </w:rPr>
        <w:t>on-shore</w:t>
      </w:r>
      <w:proofErr w:type="gramEnd"/>
      <w:r w:rsidRPr="00650655">
        <w:rPr>
          <w:i/>
          <w:iCs/>
          <w:sz w:val="20"/>
          <w:szCs w:val="20"/>
          <w:highlight w:val="yellow"/>
        </w:rPr>
        <w:t xml:space="preserve"> defense industrial base and entire supply chain (i.e. raw material to </w:t>
      </w:r>
      <w:proofErr w:type="gramStart"/>
      <w:r w:rsidRPr="00650655">
        <w:rPr>
          <w:i/>
          <w:iCs/>
          <w:sz w:val="20"/>
          <w:szCs w:val="20"/>
          <w:highlight w:val="yellow"/>
        </w:rPr>
        <w:t>end product</w:t>
      </w:r>
      <w:proofErr w:type="gramEnd"/>
      <w:r w:rsidRPr="00650655">
        <w:rPr>
          <w:i/>
          <w:iCs/>
          <w:sz w:val="20"/>
          <w:szCs w:val="20"/>
          <w:highlight w:val="yellow"/>
        </w:rPr>
        <w:t xml:space="preserve"> and related logistics) is pivotal to national and global security.  With +32 years in the automotive industry, I have the cradle-to-grave experience to ‘make it happen’.</w:t>
      </w:r>
    </w:p>
    <w:p w14:paraId="5CDE0953" w14:textId="77777777" w:rsidR="009C0BB4" w:rsidRPr="00650655" w:rsidRDefault="009C0BB4" w:rsidP="009C0BB4">
      <w:pPr>
        <w:widowControl w:val="0"/>
        <w:pBdr>
          <w:top w:val="nil"/>
          <w:left w:val="nil"/>
          <w:bottom w:val="nil"/>
          <w:right w:val="nil"/>
          <w:between w:val="nil"/>
        </w:pBdr>
        <w:tabs>
          <w:tab w:val="left" w:pos="8820"/>
        </w:tabs>
        <w:spacing w:before="139"/>
        <w:ind w:left="-316" w:right="540"/>
        <w:rPr>
          <w:i/>
          <w:iCs/>
          <w:sz w:val="20"/>
          <w:szCs w:val="20"/>
          <w:highlight w:val="yellow"/>
        </w:rPr>
      </w:pPr>
      <w:r w:rsidRPr="00650655">
        <w:rPr>
          <w:i/>
          <w:iCs/>
          <w:sz w:val="20"/>
          <w:szCs w:val="20"/>
          <w:highlight w:val="yellow"/>
        </w:rPr>
        <w:t xml:space="preserve">My targeted outcome would be to leverage a tactical ‘quick-start’ plan that brings together state &amp; federal government agencies, legislators, regulators, and research institutions to improve the business climate such that the cost of starting, growing, and conducting ongoing research/business is more favorable to both the contractor(s) and providers/suppliers, in terms of investments/incentives, regulations, facilities, infrastructure, supply chain, and labor/jobs. I would also include key/adjacent research, technology &amp; manufacturing stakeholders at key milestones to benefit the defense industry as well as related sectors. </w:t>
      </w:r>
    </w:p>
    <w:p w14:paraId="71B7C8FA" w14:textId="7F31F147" w:rsidR="007D0CC2" w:rsidRPr="00A62633" w:rsidRDefault="009C0BB4" w:rsidP="009C0BB4">
      <w:pPr>
        <w:ind w:left="-270"/>
        <w:rPr>
          <w:sz w:val="20"/>
          <w:szCs w:val="20"/>
        </w:rPr>
      </w:pPr>
      <w:r w:rsidRPr="00650655">
        <w:rPr>
          <w:i/>
          <w:iCs/>
          <w:sz w:val="20"/>
          <w:szCs w:val="20"/>
          <w:highlight w:val="yellow"/>
        </w:rPr>
        <w:t>The team will establish distinct, measurable, and reasonable deadlines with corresponding report-outs at key milestones to all stakeholders to ensure steady progress/deliverables</w:t>
      </w:r>
      <w:r w:rsidR="00A62633" w:rsidRPr="00650655">
        <w:rPr>
          <w:sz w:val="20"/>
          <w:szCs w:val="20"/>
          <w:highlight w:val="yellow"/>
        </w:rPr>
        <w:t>.</w:t>
      </w:r>
    </w:p>
    <w:p w14:paraId="00000035" w14:textId="77777777" w:rsidR="00C679B3" w:rsidRDefault="00000000">
      <w:pPr>
        <w:widowControl w:val="0"/>
        <w:pBdr>
          <w:top w:val="nil"/>
          <w:left w:val="nil"/>
          <w:bottom w:val="nil"/>
          <w:right w:val="nil"/>
          <w:between w:val="nil"/>
        </w:pBdr>
        <w:spacing w:before="259"/>
        <w:ind w:left="-316" w:right="-264"/>
        <w:rPr>
          <w:b/>
          <w:bCs/>
          <w:color w:val="17365D"/>
          <w:sz w:val="20"/>
          <w:szCs w:val="20"/>
        </w:rPr>
      </w:pPr>
      <w:r>
        <w:rPr>
          <w:b/>
          <w:bCs/>
          <w:color w:val="17365D"/>
          <w:sz w:val="20"/>
          <w:szCs w:val="20"/>
        </w:rPr>
        <w:t xml:space="preserve">2. Will you support maintaining and strengthening the missions, workforce, research, and funding of Detroit Arsenal and its Army organizations? </w:t>
      </w:r>
    </w:p>
    <w:p w14:paraId="515183D3" w14:textId="77777777" w:rsidR="004E40FE" w:rsidRDefault="0002425E">
      <w:pPr>
        <w:widowControl w:val="0"/>
        <w:pBdr>
          <w:top w:val="nil"/>
          <w:left w:val="nil"/>
          <w:bottom w:val="nil"/>
          <w:right w:val="nil"/>
          <w:between w:val="nil"/>
        </w:pBdr>
        <w:spacing w:before="172"/>
        <w:ind w:left="-316" w:right="1257"/>
        <w:rPr>
          <w:color w:val="202631"/>
          <w:sz w:val="18"/>
          <w:szCs w:val="18"/>
        </w:rPr>
      </w:pPr>
      <w:r w:rsidRPr="0002425E">
        <w:rPr>
          <w:rFonts w:ascii="Courier New" w:eastAsia="Courier New" w:hAnsi="Courier New" w:cs="Courier New"/>
          <w:b/>
          <w:bCs/>
          <w:color w:val="202631"/>
          <w:sz w:val="18"/>
          <w:szCs w:val="18"/>
          <w:highlight w:val="yellow"/>
        </w:rPr>
        <w:t>X</w:t>
      </w:r>
      <w:r>
        <w:rPr>
          <w:rFonts w:ascii="Courier New" w:eastAsia="Courier New" w:hAnsi="Courier New" w:cs="Courier New"/>
          <w:color w:val="202631"/>
          <w:sz w:val="18"/>
          <w:szCs w:val="18"/>
        </w:rPr>
        <w:t xml:space="preserve"> </w:t>
      </w:r>
      <w:r>
        <w:rPr>
          <w:color w:val="202631"/>
          <w:sz w:val="18"/>
          <w:szCs w:val="18"/>
        </w:rPr>
        <w:t xml:space="preserve">Yes </w:t>
      </w:r>
      <w:r>
        <w:rPr>
          <w:rFonts w:ascii="Courier New" w:eastAsia="Courier New" w:hAnsi="Courier New" w:cs="Courier New"/>
          <w:color w:val="202631"/>
          <w:sz w:val="18"/>
          <w:szCs w:val="18"/>
        </w:rPr>
        <w:t xml:space="preserve">☐ </w:t>
      </w:r>
      <w:r>
        <w:rPr>
          <w:color w:val="202631"/>
          <w:sz w:val="18"/>
          <w:szCs w:val="18"/>
        </w:rPr>
        <w:t xml:space="preserve">No </w:t>
      </w:r>
      <w:r>
        <w:rPr>
          <w:rFonts w:ascii="Courier New" w:eastAsia="Courier New" w:hAnsi="Courier New" w:cs="Courier New"/>
          <w:color w:val="202631"/>
          <w:sz w:val="18"/>
          <w:szCs w:val="18"/>
        </w:rPr>
        <w:t xml:space="preserve">☐ </w:t>
      </w:r>
      <w:r>
        <w:rPr>
          <w:color w:val="202631"/>
          <w:sz w:val="18"/>
          <w:szCs w:val="18"/>
        </w:rPr>
        <w:t xml:space="preserve">Conditional—explain </w:t>
      </w:r>
    </w:p>
    <w:p w14:paraId="00000036" w14:textId="1F6719B2" w:rsidR="00C679B3" w:rsidRDefault="00000000">
      <w:pPr>
        <w:widowControl w:val="0"/>
        <w:pBdr>
          <w:top w:val="nil"/>
          <w:left w:val="nil"/>
          <w:bottom w:val="nil"/>
          <w:right w:val="nil"/>
          <w:between w:val="nil"/>
        </w:pBdr>
        <w:spacing w:before="172"/>
        <w:ind w:left="-316" w:right="1257"/>
        <w:rPr>
          <w:i/>
          <w:iCs/>
          <w:color w:val="5B6573"/>
          <w:sz w:val="17"/>
          <w:szCs w:val="17"/>
        </w:rPr>
      </w:pPr>
      <w:r>
        <w:rPr>
          <w:i/>
          <w:iCs/>
          <w:color w:val="5B6573"/>
          <w:sz w:val="17"/>
          <w:szCs w:val="17"/>
        </w:rPr>
        <w:t xml:space="preserve">Describe the specific steps you would take in Congress or with federal agencies, and when you would begin. </w:t>
      </w:r>
    </w:p>
    <w:p w14:paraId="1C8FCF6A" w14:textId="77A3FE1E" w:rsidR="00783F88" w:rsidRPr="00650655" w:rsidRDefault="00783F88" w:rsidP="00783F88">
      <w:pPr>
        <w:widowControl w:val="0"/>
        <w:pBdr>
          <w:top w:val="nil"/>
          <w:left w:val="nil"/>
          <w:bottom w:val="nil"/>
          <w:right w:val="nil"/>
          <w:between w:val="nil"/>
        </w:pBdr>
        <w:spacing w:before="139"/>
        <w:ind w:left="-316" w:right="90"/>
        <w:rPr>
          <w:i/>
          <w:iCs/>
          <w:color w:val="5B6573"/>
          <w:sz w:val="20"/>
          <w:szCs w:val="20"/>
          <w:highlight w:val="yellow"/>
        </w:rPr>
      </w:pPr>
      <w:r w:rsidRPr="00650655">
        <w:rPr>
          <w:i/>
          <w:iCs/>
          <w:color w:val="5B6573"/>
          <w:sz w:val="20"/>
          <w:szCs w:val="20"/>
          <w:highlight w:val="yellow"/>
        </w:rPr>
        <w:t xml:space="preserve">Growing, strengthening, and upgrading/repairing existing assets in our national and global arsenal and amongst our military bases/installations </w:t>
      </w:r>
      <w:r w:rsidR="002D58EB" w:rsidRPr="00650655">
        <w:rPr>
          <w:i/>
          <w:iCs/>
          <w:color w:val="5B6573"/>
          <w:sz w:val="20"/>
          <w:szCs w:val="20"/>
          <w:highlight w:val="yellow"/>
        </w:rPr>
        <w:t xml:space="preserve">and conducting related research </w:t>
      </w:r>
      <w:r w:rsidRPr="00650655">
        <w:rPr>
          <w:i/>
          <w:iCs/>
          <w:color w:val="5B6573"/>
          <w:sz w:val="20"/>
          <w:szCs w:val="20"/>
          <w:highlight w:val="yellow"/>
        </w:rPr>
        <w:t xml:space="preserve">is </w:t>
      </w:r>
      <w:proofErr w:type="gramStart"/>
      <w:r w:rsidRPr="00650655">
        <w:rPr>
          <w:i/>
          <w:iCs/>
          <w:color w:val="5B6573"/>
          <w:sz w:val="20"/>
          <w:szCs w:val="20"/>
          <w:highlight w:val="yellow"/>
        </w:rPr>
        <w:t>mission-critical</w:t>
      </w:r>
      <w:proofErr w:type="gramEnd"/>
      <w:r w:rsidRPr="00650655">
        <w:rPr>
          <w:i/>
          <w:iCs/>
          <w:color w:val="5B6573"/>
          <w:sz w:val="20"/>
          <w:szCs w:val="20"/>
          <w:highlight w:val="yellow"/>
        </w:rPr>
        <w:t xml:space="preserve">. Not only will I support missions through continued funding Army appropriations, </w:t>
      </w:r>
      <w:proofErr w:type="gramStart"/>
      <w:r w:rsidRPr="00650655">
        <w:rPr>
          <w:i/>
          <w:iCs/>
          <w:color w:val="5B6573"/>
          <w:sz w:val="20"/>
          <w:szCs w:val="20"/>
          <w:highlight w:val="yellow"/>
        </w:rPr>
        <w:t>I will</w:t>
      </w:r>
      <w:proofErr w:type="gramEnd"/>
      <w:r w:rsidRPr="00650655">
        <w:rPr>
          <w:i/>
          <w:iCs/>
          <w:color w:val="5B6573"/>
          <w:sz w:val="20"/>
          <w:szCs w:val="20"/>
          <w:highlight w:val="yellow"/>
        </w:rPr>
        <w:t xml:space="preserve"> support the same for all branches of the military. If/when related </w:t>
      </w:r>
      <w:r w:rsidR="00E80240" w:rsidRPr="00650655">
        <w:rPr>
          <w:i/>
          <w:iCs/>
          <w:color w:val="5B6573"/>
          <w:sz w:val="20"/>
          <w:szCs w:val="20"/>
          <w:highlight w:val="yellow"/>
        </w:rPr>
        <w:t>needs arise</w:t>
      </w:r>
      <w:r w:rsidRPr="00650655">
        <w:rPr>
          <w:i/>
          <w:iCs/>
          <w:color w:val="5B6573"/>
          <w:sz w:val="20"/>
          <w:szCs w:val="20"/>
          <w:highlight w:val="yellow"/>
        </w:rPr>
        <w:t>, I would partner with existing agencies and contractors to craft and sponsor incremental, data-driven legislation as needed.</w:t>
      </w:r>
    </w:p>
    <w:p w14:paraId="5414DD37" w14:textId="77777777" w:rsidR="00783F88" w:rsidRPr="00650655" w:rsidRDefault="00783F88" w:rsidP="00783F88">
      <w:pPr>
        <w:widowControl w:val="0"/>
        <w:pBdr>
          <w:top w:val="nil"/>
          <w:left w:val="nil"/>
          <w:bottom w:val="nil"/>
          <w:right w:val="nil"/>
          <w:between w:val="nil"/>
        </w:pBdr>
        <w:spacing w:before="139"/>
        <w:ind w:left="-316" w:right="90"/>
        <w:rPr>
          <w:i/>
          <w:iCs/>
          <w:color w:val="5B6573"/>
          <w:sz w:val="20"/>
          <w:szCs w:val="20"/>
          <w:highlight w:val="yellow"/>
        </w:rPr>
      </w:pPr>
      <w:r w:rsidRPr="00650655">
        <w:rPr>
          <w:i/>
          <w:iCs/>
          <w:color w:val="5B6573"/>
          <w:sz w:val="20"/>
          <w:szCs w:val="20"/>
          <w:highlight w:val="yellow"/>
        </w:rPr>
        <w:t xml:space="preserve">As a team-player, I would work towards growing/onboarding greater presence and build in universities/entities for research, the manufacturing sector for product support &amp; related supply chain, and workforce training. </w:t>
      </w:r>
    </w:p>
    <w:p w14:paraId="4310BF32" w14:textId="3C87993B" w:rsidR="00205171" w:rsidRPr="008D7C1F" w:rsidRDefault="00783F88" w:rsidP="008D7C1F">
      <w:pPr>
        <w:widowControl w:val="0"/>
        <w:pBdr>
          <w:top w:val="nil"/>
          <w:left w:val="nil"/>
          <w:bottom w:val="nil"/>
          <w:right w:val="nil"/>
          <w:between w:val="nil"/>
        </w:pBdr>
        <w:spacing w:before="139"/>
        <w:ind w:left="-316" w:right="2807"/>
        <w:rPr>
          <w:i/>
          <w:iCs/>
          <w:color w:val="5B6573"/>
          <w:sz w:val="20"/>
          <w:szCs w:val="20"/>
        </w:rPr>
      </w:pPr>
      <w:r w:rsidRPr="00650655">
        <w:rPr>
          <w:i/>
          <w:iCs/>
          <w:color w:val="5B6573"/>
          <w:sz w:val="20"/>
          <w:szCs w:val="20"/>
          <w:highlight w:val="yellow"/>
        </w:rPr>
        <w:t xml:space="preserve">See response to question 10 for timing (100-day and </w:t>
      </w:r>
      <w:proofErr w:type="gramStart"/>
      <w:r w:rsidRPr="00650655">
        <w:rPr>
          <w:i/>
          <w:iCs/>
          <w:color w:val="5B6573"/>
          <w:sz w:val="20"/>
          <w:szCs w:val="20"/>
          <w:highlight w:val="yellow"/>
        </w:rPr>
        <w:t>12 month</w:t>
      </w:r>
      <w:proofErr w:type="gramEnd"/>
      <w:r w:rsidRPr="00650655">
        <w:rPr>
          <w:i/>
          <w:iCs/>
          <w:color w:val="5B6573"/>
          <w:sz w:val="20"/>
          <w:szCs w:val="20"/>
          <w:highlight w:val="yellow"/>
        </w:rPr>
        <w:t xml:space="preserve"> timeline)</w:t>
      </w:r>
    </w:p>
    <w:p w14:paraId="4744CF4B" w14:textId="77777777" w:rsidR="00650655" w:rsidRDefault="00650655">
      <w:pPr>
        <w:rPr>
          <w:b/>
          <w:bCs/>
          <w:color w:val="17365D"/>
          <w:sz w:val="20"/>
          <w:szCs w:val="20"/>
        </w:rPr>
      </w:pPr>
      <w:r>
        <w:rPr>
          <w:b/>
          <w:bCs/>
          <w:color w:val="17365D"/>
          <w:sz w:val="20"/>
          <w:szCs w:val="20"/>
        </w:rPr>
        <w:br w:type="page"/>
      </w:r>
    </w:p>
    <w:p w14:paraId="0000003C" w14:textId="59C07491" w:rsidR="00C679B3" w:rsidRDefault="00000000">
      <w:pPr>
        <w:widowControl w:val="0"/>
        <w:pBdr>
          <w:top w:val="nil"/>
          <w:left w:val="nil"/>
          <w:bottom w:val="nil"/>
          <w:right w:val="nil"/>
          <w:between w:val="nil"/>
        </w:pBdr>
        <w:spacing w:before="259"/>
        <w:ind w:left="-316" w:right="-292"/>
        <w:rPr>
          <w:b/>
          <w:bCs/>
          <w:color w:val="17365D"/>
          <w:sz w:val="20"/>
          <w:szCs w:val="20"/>
        </w:rPr>
      </w:pPr>
      <w:r>
        <w:rPr>
          <w:b/>
          <w:bCs/>
          <w:color w:val="17365D"/>
          <w:sz w:val="20"/>
          <w:szCs w:val="20"/>
        </w:rPr>
        <w:lastRenderedPageBreak/>
        <w:t xml:space="preserve">3. Will you oppose federal cuts or organizational changes that would significantly reduce Michigan defense jobs, expertise, or military readiness without a clear public justification? </w:t>
      </w:r>
    </w:p>
    <w:p w14:paraId="0C3292E9" w14:textId="77777777" w:rsidR="00C37D88" w:rsidRDefault="0002425E">
      <w:pPr>
        <w:widowControl w:val="0"/>
        <w:pBdr>
          <w:top w:val="nil"/>
          <w:left w:val="nil"/>
          <w:bottom w:val="nil"/>
          <w:right w:val="nil"/>
          <w:between w:val="nil"/>
        </w:pBdr>
        <w:spacing w:before="172"/>
        <w:ind w:left="-316" w:right="-95"/>
        <w:rPr>
          <w:color w:val="202631"/>
          <w:sz w:val="18"/>
          <w:szCs w:val="18"/>
        </w:rPr>
      </w:pPr>
      <w:r w:rsidRPr="0002425E">
        <w:rPr>
          <w:rFonts w:ascii="Courier New" w:eastAsia="Courier New" w:hAnsi="Courier New" w:cs="Courier New"/>
          <w:b/>
          <w:bCs/>
          <w:color w:val="202631"/>
          <w:sz w:val="18"/>
          <w:szCs w:val="18"/>
          <w:highlight w:val="yellow"/>
        </w:rPr>
        <w:t>X</w:t>
      </w:r>
      <w:r>
        <w:rPr>
          <w:rFonts w:ascii="Courier New" w:eastAsia="Courier New" w:hAnsi="Courier New" w:cs="Courier New"/>
          <w:color w:val="202631"/>
          <w:sz w:val="18"/>
          <w:szCs w:val="18"/>
        </w:rPr>
        <w:t xml:space="preserve"> </w:t>
      </w:r>
      <w:r>
        <w:rPr>
          <w:color w:val="202631"/>
          <w:sz w:val="18"/>
          <w:szCs w:val="18"/>
        </w:rPr>
        <w:t xml:space="preserve">Yes </w:t>
      </w:r>
      <w:r>
        <w:rPr>
          <w:rFonts w:ascii="Courier New" w:eastAsia="Courier New" w:hAnsi="Courier New" w:cs="Courier New"/>
          <w:color w:val="202631"/>
          <w:sz w:val="18"/>
          <w:szCs w:val="18"/>
        </w:rPr>
        <w:t xml:space="preserve">☐ </w:t>
      </w:r>
      <w:r>
        <w:rPr>
          <w:color w:val="202631"/>
          <w:sz w:val="18"/>
          <w:szCs w:val="18"/>
        </w:rPr>
        <w:t xml:space="preserve">No </w:t>
      </w:r>
      <w:r>
        <w:rPr>
          <w:rFonts w:ascii="Courier New" w:eastAsia="Courier New" w:hAnsi="Courier New" w:cs="Courier New"/>
          <w:color w:val="202631"/>
          <w:sz w:val="18"/>
          <w:szCs w:val="18"/>
        </w:rPr>
        <w:t xml:space="preserve">☐ </w:t>
      </w:r>
      <w:r>
        <w:rPr>
          <w:color w:val="202631"/>
          <w:sz w:val="18"/>
          <w:szCs w:val="18"/>
        </w:rPr>
        <w:t xml:space="preserve">Case by </w:t>
      </w:r>
      <w:proofErr w:type="gramStart"/>
      <w:r>
        <w:rPr>
          <w:color w:val="202631"/>
          <w:sz w:val="18"/>
          <w:szCs w:val="18"/>
        </w:rPr>
        <w:t>case</w:t>
      </w:r>
      <w:proofErr w:type="gramEnd"/>
    </w:p>
    <w:p w14:paraId="0000003D" w14:textId="2AC61579" w:rsidR="00C679B3" w:rsidRDefault="00000000">
      <w:pPr>
        <w:widowControl w:val="0"/>
        <w:pBdr>
          <w:top w:val="nil"/>
          <w:left w:val="nil"/>
          <w:bottom w:val="nil"/>
          <w:right w:val="nil"/>
          <w:between w:val="nil"/>
        </w:pBdr>
        <w:spacing w:before="172"/>
        <w:ind w:left="-316" w:right="-95"/>
        <w:rPr>
          <w:i/>
          <w:iCs/>
          <w:color w:val="5B6573"/>
          <w:sz w:val="17"/>
          <w:szCs w:val="17"/>
        </w:rPr>
      </w:pPr>
      <w:r>
        <w:rPr>
          <w:i/>
          <w:iCs/>
          <w:color w:val="5B6573"/>
          <w:sz w:val="17"/>
          <w:szCs w:val="17"/>
        </w:rPr>
        <w:t xml:space="preserve">Explain what information you would require before supporting such a change and how you would protect affected Michigan workers and businesses. </w:t>
      </w:r>
    </w:p>
    <w:p w14:paraId="2EC3852D" w14:textId="6B1D7951" w:rsidR="008318C1" w:rsidRPr="00650655" w:rsidRDefault="008318C1" w:rsidP="008318C1">
      <w:pPr>
        <w:pStyle w:val="NormalWeb"/>
        <w:rPr>
          <w:rFonts w:ascii="Arial" w:hAnsi="Arial" w:cs="Arial"/>
          <w:i/>
          <w:iCs/>
          <w:sz w:val="20"/>
          <w:szCs w:val="20"/>
          <w:highlight w:val="yellow"/>
        </w:rPr>
      </w:pPr>
      <w:r w:rsidRPr="00650655">
        <w:rPr>
          <w:rFonts w:ascii="Arial" w:hAnsi="Arial" w:cs="Arial"/>
          <w:i/>
          <w:iCs/>
          <w:sz w:val="20"/>
          <w:szCs w:val="20"/>
          <w:highlight w:val="yellow"/>
        </w:rPr>
        <w:t xml:space="preserve">My global planning and strategy experience in combination with my 10 </w:t>
      </w:r>
      <w:proofErr w:type="gramStart"/>
      <w:r w:rsidRPr="00650655">
        <w:rPr>
          <w:rFonts w:ascii="Arial" w:hAnsi="Arial" w:cs="Arial"/>
          <w:i/>
          <w:iCs/>
          <w:sz w:val="20"/>
          <w:szCs w:val="20"/>
          <w:highlight w:val="yellow"/>
        </w:rPr>
        <w:t>years</w:t>
      </w:r>
      <w:proofErr w:type="gramEnd"/>
      <w:r w:rsidRPr="00650655">
        <w:rPr>
          <w:rFonts w:ascii="Arial" w:hAnsi="Arial" w:cs="Arial"/>
          <w:i/>
          <w:iCs/>
          <w:sz w:val="20"/>
          <w:szCs w:val="20"/>
          <w:highlight w:val="yellow"/>
        </w:rPr>
        <w:t xml:space="preserve"> work experience in data &amp; analytics, helps me understand &amp; request/apply different sources/types of historical, current, and forecasted data needed i.e. GAO, CBO, BLS, SEC, etc. to reveal/deliver actionable insights. When combined with actual and forecasted state/federal &amp; related agencies budgets including corresponding renewal timings, it helps make fact-based decisions that all parties can agree </w:t>
      </w:r>
      <w:proofErr w:type="gramStart"/>
      <w:r w:rsidRPr="00650655">
        <w:rPr>
          <w:rFonts w:ascii="Arial" w:hAnsi="Arial" w:cs="Arial"/>
          <w:i/>
          <w:iCs/>
          <w:sz w:val="20"/>
          <w:szCs w:val="20"/>
          <w:highlight w:val="yellow"/>
        </w:rPr>
        <w:t>to, and</w:t>
      </w:r>
      <w:proofErr w:type="gramEnd"/>
      <w:r w:rsidRPr="00650655">
        <w:rPr>
          <w:rFonts w:ascii="Arial" w:hAnsi="Arial" w:cs="Arial"/>
          <w:i/>
          <w:iCs/>
          <w:sz w:val="20"/>
          <w:szCs w:val="20"/>
          <w:highlight w:val="yellow"/>
        </w:rPr>
        <w:t xml:space="preserve"> supports defendable decisions that support near/mid/long term strategies with the flexibility to pivot/mitigate risks as a result of business plan and/or government leadership and polic</w:t>
      </w:r>
      <w:r w:rsidR="003745C9" w:rsidRPr="00650655">
        <w:rPr>
          <w:rFonts w:ascii="Arial" w:hAnsi="Arial" w:cs="Arial"/>
          <w:i/>
          <w:iCs/>
          <w:sz w:val="20"/>
          <w:szCs w:val="20"/>
          <w:highlight w:val="yellow"/>
        </w:rPr>
        <w:t>y</w:t>
      </w:r>
      <w:r w:rsidRPr="00650655">
        <w:rPr>
          <w:rFonts w:ascii="Arial" w:hAnsi="Arial" w:cs="Arial"/>
          <w:i/>
          <w:iCs/>
          <w:sz w:val="20"/>
          <w:szCs w:val="20"/>
          <w:highlight w:val="yellow"/>
        </w:rPr>
        <w:t xml:space="preserve">/funding changes. </w:t>
      </w:r>
    </w:p>
    <w:p w14:paraId="1DD8CD04" w14:textId="77777777" w:rsidR="008318C1" w:rsidRPr="00A62633" w:rsidRDefault="008318C1" w:rsidP="008318C1">
      <w:pPr>
        <w:pStyle w:val="NormalWeb"/>
        <w:rPr>
          <w:rFonts w:ascii="Arial" w:hAnsi="Arial" w:cs="Arial"/>
          <w:i/>
          <w:iCs/>
          <w:sz w:val="20"/>
          <w:szCs w:val="20"/>
        </w:rPr>
      </w:pPr>
      <w:r w:rsidRPr="00650655">
        <w:rPr>
          <w:rFonts w:ascii="Arial" w:hAnsi="Arial" w:cs="Arial"/>
          <w:i/>
          <w:iCs/>
          <w:sz w:val="20"/>
          <w:szCs w:val="20"/>
          <w:highlight w:val="yellow"/>
        </w:rPr>
        <w:t xml:space="preserve">Following existing </w:t>
      </w:r>
      <w:proofErr w:type="spellStart"/>
      <w:r w:rsidRPr="00650655">
        <w:rPr>
          <w:rFonts w:ascii="Arial" w:hAnsi="Arial" w:cs="Arial"/>
          <w:i/>
          <w:iCs/>
          <w:sz w:val="20"/>
          <w:szCs w:val="20"/>
          <w:highlight w:val="yellow"/>
        </w:rPr>
        <w:t>DoW’s</w:t>
      </w:r>
      <w:proofErr w:type="spellEnd"/>
      <w:r w:rsidRPr="00650655">
        <w:rPr>
          <w:rFonts w:ascii="Arial" w:hAnsi="Arial" w:cs="Arial"/>
          <w:i/>
          <w:iCs/>
          <w:sz w:val="20"/>
          <w:szCs w:val="20"/>
          <w:highlight w:val="yellow"/>
        </w:rPr>
        <w:t xml:space="preserve"> Planning, Programming, Budgeting, and Execution (PPBE) process, I would advocate for a data science team to purse &amp; develop what-if scenario modeling that includes but is not limited to dynamic multi-variable predictive needs/outcomes forecasts, prescriptive scenarios for consideration, and set load-leveling criteria that would reduce business(es) and labor disruption.</w:t>
      </w:r>
    </w:p>
    <w:p w14:paraId="00000042" w14:textId="4215BBF2" w:rsidR="00C679B3" w:rsidRDefault="00000000">
      <w:pPr>
        <w:widowControl w:val="0"/>
        <w:pBdr>
          <w:top w:val="nil"/>
          <w:left w:val="nil"/>
          <w:bottom w:val="nil"/>
          <w:right w:val="nil"/>
          <w:between w:val="nil"/>
        </w:pBdr>
        <w:spacing w:before="259"/>
        <w:ind w:left="-316" w:right="912"/>
        <w:rPr>
          <w:b/>
          <w:bCs/>
          <w:color w:val="17365D"/>
          <w:sz w:val="20"/>
          <w:szCs w:val="20"/>
        </w:rPr>
      </w:pPr>
      <w:r>
        <w:rPr>
          <w:b/>
          <w:bCs/>
          <w:color w:val="17365D"/>
          <w:sz w:val="20"/>
          <w:szCs w:val="20"/>
        </w:rPr>
        <w:t xml:space="preserve">4. Which Michigan defense capabilities would you make priorities for federal support? </w:t>
      </w:r>
    </w:p>
    <w:p w14:paraId="00000043" w14:textId="77777777" w:rsidR="00C679B3" w:rsidRDefault="00000000">
      <w:pPr>
        <w:widowControl w:val="0"/>
        <w:pBdr>
          <w:top w:val="nil"/>
          <w:left w:val="nil"/>
          <w:bottom w:val="nil"/>
          <w:right w:val="nil"/>
          <w:between w:val="nil"/>
        </w:pBdr>
        <w:spacing w:before="172"/>
        <w:ind w:left="-316" w:right="-38"/>
        <w:rPr>
          <w:i/>
          <w:iCs/>
          <w:color w:val="5B6573"/>
          <w:sz w:val="17"/>
          <w:szCs w:val="17"/>
        </w:rPr>
      </w:pPr>
      <w:r>
        <w:rPr>
          <w:i/>
          <w:iCs/>
          <w:color w:val="5B6573"/>
          <w:sz w:val="17"/>
          <w:szCs w:val="17"/>
        </w:rPr>
        <w:t xml:space="preserve">Select or identify the areas you would champion—such as military vehicles, aircraft, shipbuilding and maritime technology, drones, robotics, cybersecurity, space, research, or advanced manufacturing—and explain why. </w:t>
      </w:r>
    </w:p>
    <w:p w14:paraId="6BC28552" w14:textId="77777777" w:rsidR="0060098B" w:rsidRPr="00A62633" w:rsidRDefault="0060098B" w:rsidP="0060098B">
      <w:pPr>
        <w:widowControl w:val="0"/>
        <w:pBdr>
          <w:top w:val="nil"/>
          <w:left w:val="nil"/>
          <w:bottom w:val="nil"/>
          <w:right w:val="nil"/>
          <w:between w:val="nil"/>
        </w:pBdr>
        <w:spacing w:before="139"/>
        <w:ind w:left="-316" w:right="180"/>
        <w:rPr>
          <w:i/>
          <w:iCs/>
          <w:sz w:val="20"/>
          <w:szCs w:val="20"/>
        </w:rPr>
      </w:pPr>
      <w:r w:rsidRPr="00650655">
        <w:rPr>
          <w:i/>
          <w:iCs/>
          <w:sz w:val="20"/>
          <w:szCs w:val="20"/>
          <w:highlight w:val="yellow"/>
        </w:rPr>
        <w:t>I believe the defense sector could more immediately benefit from public/private sector lessons-learned in High Density Computing, Artificial/Super Intelligence, and Machine Learning to accelerate the development of new products/capabilities. I would start with cybersecurity as a priority because I understand via the public media that cyber-attacks are steadily increasing which poses a security/theft risk to all current assets &amp; future/emerging products and technology development. As traditional warfare evolves, I believe there needs to be a balanced approach to arsenal/capabilities such that we have continental and in-country safety/security but can still support missions abroad. Because drones, vehicles, aircraft, advanced manufacturing, robotics, and research all have adjacencies with the automotive/manufacturing sector and labor skillsets, I would regionally focus there. Incrementally, Michigan would be ideally suited to expand into the maritime sector for smaller Coast Guard/Naval vessels because of the Great Lakes, surrounding state docks/yards, and access to the sea.</w:t>
      </w:r>
    </w:p>
    <w:p w14:paraId="0B4EFFEA" w14:textId="35D14A50" w:rsidR="00650655" w:rsidRDefault="00650655">
      <w:pPr>
        <w:rPr>
          <w:i/>
          <w:iCs/>
          <w:color w:val="5B6573"/>
          <w:sz w:val="17"/>
          <w:szCs w:val="17"/>
        </w:rPr>
      </w:pPr>
      <w:r>
        <w:rPr>
          <w:i/>
          <w:iCs/>
          <w:color w:val="5B6573"/>
          <w:sz w:val="17"/>
          <w:szCs w:val="17"/>
        </w:rPr>
        <w:br w:type="page"/>
      </w:r>
    </w:p>
    <w:p w14:paraId="391C9F47" w14:textId="77777777" w:rsidR="00DB2008" w:rsidRDefault="00DB2008" w:rsidP="00DB2008">
      <w:pPr>
        <w:widowControl w:val="0"/>
        <w:pBdr>
          <w:top w:val="nil"/>
          <w:left w:val="nil"/>
          <w:bottom w:val="nil"/>
          <w:right w:val="nil"/>
          <w:between w:val="nil"/>
        </w:pBdr>
        <w:spacing w:before="139"/>
        <w:ind w:left="-316" w:right="180"/>
        <w:rPr>
          <w:i/>
          <w:iCs/>
          <w:color w:val="5B6573"/>
          <w:sz w:val="17"/>
          <w:szCs w:val="17"/>
        </w:rPr>
      </w:pPr>
    </w:p>
    <w:p w14:paraId="0000004A" w14:textId="77777777" w:rsidR="00C679B3" w:rsidRDefault="00000000" w:rsidP="00C37D88">
      <w:pPr>
        <w:widowControl w:val="0"/>
        <w:pBdr>
          <w:top w:val="nil"/>
          <w:left w:val="nil"/>
          <w:bottom w:val="nil"/>
          <w:right w:val="nil"/>
          <w:between w:val="nil"/>
        </w:pBdr>
        <w:ind w:left="-316" w:right="14"/>
        <w:rPr>
          <w:b/>
          <w:bCs/>
          <w:color w:val="17365D"/>
          <w:sz w:val="20"/>
          <w:szCs w:val="20"/>
        </w:rPr>
        <w:sectPr w:rsidR="00C679B3">
          <w:pgSz w:w="12240" w:h="15840"/>
          <w:pgMar w:top="1440" w:right="1440" w:bottom="1440" w:left="1440" w:header="0" w:footer="720" w:gutter="0"/>
          <w:pgNumType w:start="1"/>
          <w:cols w:space="720"/>
        </w:sectPr>
      </w:pPr>
      <w:r>
        <w:rPr>
          <w:b/>
          <w:bCs/>
          <w:color w:val="17365D"/>
          <w:sz w:val="20"/>
          <w:szCs w:val="20"/>
        </w:rPr>
        <w:t xml:space="preserve">5. Will you work to protect Michigan’s military bases, training centers, and testing facilities and seek new or expanded missions for them? </w:t>
      </w:r>
    </w:p>
    <w:p w14:paraId="5A0A2CB5" w14:textId="77777777" w:rsidR="004E40FE" w:rsidRDefault="004E40FE" w:rsidP="00C37D88">
      <w:pPr>
        <w:widowControl w:val="0"/>
        <w:pBdr>
          <w:top w:val="nil"/>
          <w:left w:val="nil"/>
          <w:bottom w:val="nil"/>
          <w:right w:val="nil"/>
          <w:between w:val="nil"/>
        </w:pBdr>
        <w:ind w:left="-316" w:right="3108"/>
        <w:rPr>
          <w:rFonts w:ascii="Courier New" w:eastAsia="Courier New" w:hAnsi="Courier New" w:cs="Courier New"/>
          <w:b/>
          <w:bCs/>
          <w:color w:val="202631"/>
          <w:sz w:val="18"/>
          <w:szCs w:val="18"/>
          <w:highlight w:val="yellow"/>
        </w:rPr>
      </w:pPr>
    </w:p>
    <w:p w14:paraId="0000004B" w14:textId="3F3B1E67" w:rsidR="00C679B3" w:rsidRDefault="00244127" w:rsidP="00C37D88">
      <w:pPr>
        <w:widowControl w:val="0"/>
        <w:pBdr>
          <w:top w:val="nil"/>
          <w:left w:val="nil"/>
          <w:bottom w:val="nil"/>
          <w:right w:val="nil"/>
          <w:between w:val="nil"/>
        </w:pBdr>
        <w:ind w:left="-316" w:right="3108"/>
        <w:rPr>
          <w:rFonts w:ascii="Courier New" w:eastAsia="Courier New" w:hAnsi="Courier New" w:cs="Courier New"/>
          <w:color w:val="202631"/>
          <w:sz w:val="18"/>
          <w:szCs w:val="18"/>
        </w:rPr>
      </w:pPr>
      <w:r w:rsidRPr="00244127">
        <w:rPr>
          <w:rFonts w:ascii="Courier New" w:eastAsia="Courier New" w:hAnsi="Courier New" w:cs="Courier New"/>
          <w:b/>
          <w:bCs/>
          <w:color w:val="202631"/>
          <w:sz w:val="18"/>
          <w:szCs w:val="18"/>
          <w:highlight w:val="yellow"/>
        </w:rPr>
        <w:t>X</w:t>
      </w:r>
      <w:r>
        <w:rPr>
          <w:rFonts w:ascii="Courier New" w:eastAsia="Courier New" w:hAnsi="Courier New" w:cs="Courier New"/>
          <w:color w:val="202631"/>
          <w:sz w:val="18"/>
          <w:szCs w:val="18"/>
        </w:rPr>
        <w:t xml:space="preserve"> </w:t>
      </w:r>
      <w:r>
        <w:rPr>
          <w:color w:val="202631"/>
          <w:sz w:val="18"/>
          <w:szCs w:val="18"/>
        </w:rPr>
        <w:t xml:space="preserve">Yes </w:t>
      </w:r>
      <w:r>
        <w:rPr>
          <w:rFonts w:ascii="Courier New" w:eastAsia="Courier New" w:hAnsi="Courier New" w:cs="Courier New"/>
          <w:color w:val="202631"/>
          <w:sz w:val="18"/>
          <w:szCs w:val="18"/>
        </w:rPr>
        <w:t xml:space="preserve">☐ </w:t>
      </w:r>
      <w:r>
        <w:rPr>
          <w:color w:val="202631"/>
          <w:sz w:val="18"/>
          <w:szCs w:val="18"/>
        </w:rPr>
        <w:t xml:space="preserve">No </w:t>
      </w:r>
      <w:r>
        <w:rPr>
          <w:rFonts w:ascii="Courier New" w:eastAsia="Courier New" w:hAnsi="Courier New" w:cs="Courier New"/>
          <w:color w:val="202631"/>
          <w:sz w:val="18"/>
          <w:szCs w:val="18"/>
        </w:rPr>
        <w:t xml:space="preserve">☐ </w:t>
      </w:r>
    </w:p>
    <w:p w14:paraId="0000004C" w14:textId="77777777" w:rsidR="00C679B3" w:rsidRDefault="00000000">
      <w:pPr>
        <w:widowControl w:val="0"/>
        <w:pBdr>
          <w:top w:val="nil"/>
          <w:left w:val="nil"/>
          <w:bottom w:val="nil"/>
          <w:right w:val="nil"/>
          <w:between w:val="nil"/>
        </w:pBdr>
        <w:ind w:left="-3865" w:right="-321"/>
        <w:rPr>
          <w:color w:val="202631"/>
          <w:sz w:val="20"/>
          <w:szCs w:val="20"/>
        </w:rPr>
        <w:sectPr w:rsidR="00C679B3">
          <w:type w:val="continuous"/>
          <w:pgSz w:w="12240" w:h="15840"/>
          <w:pgMar w:top="1440" w:right="1440" w:bottom="1440" w:left="1440" w:header="0" w:footer="720" w:gutter="0"/>
          <w:cols w:num="2" w:space="720" w:equalWidth="0">
            <w:col w:w="4280" w:space="800"/>
            <w:col w:w="4280" w:space="0"/>
          </w:cols>
        </w:sectPr>
      </w:pPr>
      <w:r>
        <w:rPr>
          <w:color w:val="202631"/>
          <w:sz w:val="18"/>
          <w:szCs w:val="18"/>
        </w:rPr>
        <w:t xml:space="preserve">Conditional—explain </w:t>
      </w:r>
      <w:r>
        <w:rPr>
          <w:color w:val="5B6573"/>
          <w:sz w:val="15"/>
          <w:szCs w:val="15"/>
        </w:rPr>
        <w:t xml:space="preserve">PAGE </w:t>
      </w:r>
      <w:r>
        <w:rPr>
          <w:color w:val="202631"/>
          <w:sz w:val="20"/>
          <w:szCs w:val="20"/>
        </w:rPr>
        <w:t xml:space="preserve">3 </w:t>
      </w:r>
    </w:p>
    <w:p w14:paraId="4923BBE9" w14:textId="77777777" w:rsidR="00C37D88" w:rsidRDefault="00C37D88" w:rsidP="004B620F">
      <w:pPr>
        <w:widowControl w:val="0"/>
        <w:pBdr>
          <w:top w:val="nil"/>
          <w:left w:val="nil"/>
          <w:bottom w:val="nil"/>
          <w:right w:val="nil"/>
          <w:between w:val="nil"/>
        </w:pBdr>
        <w:ind w:left="-316" w:right="-139"/>
        <w:rPr>
          <w:i/>
          <w:iCs/>
          <w:color w:val="5B6573"/>
          <w:sz w:val="17"/>
          <w:szCs w:val="17"/>
        </w:rPr>
      </w:pPr>
    </w:p>
    <w:p w14:paraId="369C7A3B" w14:textId="287FC7E1" w:rsidR="004B620F" w:rsidRDefault="00000000" w:rsidP="004B620F">
      <w:pPr>
        <w:widowControl w:val="0"/>
        <w:pBdr>
          <w:top w:val="nil"/>
          <w:left w:val="nil"/>
          <w:bottom w:val="nil"/>
          <w:right w:val="nil"/>
          <w:between w:val="nil"/>
        </w:pBdr>
        <w:ind w:left="-316" w:right="-139"/>
        <w:rPr>
          <w:i/>
          <w:iCs/>
          <w:color w:val="5B6573"/>
          <w:sz w:val="17"/>
          <w:szCs w:val="17"/>
        </w:rPr>
      </w:pPr>
      <w:r>
        <w:rPr>
          <w:i/>
          <w:iCs/>
          <w:color w:val="5B6573"/>
          <w:sz w:val="17"/>
          <w:szCs w:val="17"/>
        </w:rPr>
        <w:t xml:space="preserve">Identify at least two actions you would take for assets such as Selfridge, Camp Grayling, Alpena, Fort Custer, or Battle Creek, and </w:t>
      </w:r>
    </w:p>
    <w:p w14:paraId="0000004E" w14:textId="743F2C89" w:rsidR="00C679B3" w:rsidRDefault="00000000" w:rsidP="004B620F">
      <w:pPr>
        <w:widowControl w:val="0"/>
        <w:pBdr>
          <w:top w:val="nil"/>
          <w:left w:val="nil"/>
          <w:bottom w:val="nil"/>
          <w:right w:val="nil"/>
          <w:between w:val="nil"/>
        </w:pBdr>
        <w:ind w:left="-316" w:right="-139"/>
        <w:rPr>
          <w:i/>
          <w:iCs/>
          <w:color w:val="5B6573"/>
          <w:sz w:val="17"/>
          <w:szCs w:val="17"/>
        </w:rPr>
      </w:pPr>
      <w:r>
        <w:rPr>
          <w:i/>
          <w:iCs/>
          <w:color w:val="5B6573"/>
          <w:sz w:val="17"/>
          <w:szCs w:val="17"/>
        </w:rPr>
        <w:t xml:space="preserve">give an expected timeframe. </w:t>
      </w:r>
    </w:p>
    <w:p w14:paraId="23E4F808" w14:textId="77777777" w:rsidR="008874C9" w:rsidRPr="00650655" w:rsidRDefault="008874C9" w:rsidP="008874C9">
      <w:pPr>
        <w:widowControl w:val="0"/>
        <w:pBdr>
          <w:top w:val="nil"/>
          <w:left w:val="nil"/>
          <w:bottom w:val="nil"/>
          <w:right w:val="nil"/>
          <w:between w:val="nil"/>
        </w:pBdr>
        <w:spacing w:before="139"/>
        <w:ind w:left="-316" w:right="2807"/>
        <w:rPr>
          <w:i/>
          <w:iCs/>
          <w:sz w:val="20"/>
          <w:szCs w:val="20"/>
          <w:highlight w:val="yellow"/>
        </w:rPr>
      </w:pPr>
      <w:r w:rsidRPr="00650655">
        <w:rPr>
          <w:i/>
          <w:iCs/>
          <w:sz w:val="20"/>
          <w:szCs w:val="20"/>
          <w:highlight w:val="yellow"/>
        </w:rPr>
        <w:t xml:space="preserve">Protecting and expanding Michigan’s military sites benefits both the </w:t>
      </w:r>
      <w:proofErr w:type="spellStart"/>
      <w:r w:rsidRPr="00650655">
        <w:rPr>
          <w:i/>
          <w:iCs/>
          <w:sz w:val="20"/>
          <w:szCs w:val="20"/>
          <w:highlight w:val="yellow"/>
        </w:rPr>
        <w:t>DoW</w:t>
      </w:r>
      <w:proofErr w:type="spellEnd"/>
      <w:r w:rsidRPr="00650655">
        <w:rPr>
          <w:i/>
          <w:iCs/>
          <w:sz w:val="20"/>
          <w:szCs w:val="20"/>
          <w:highlight w:val="yellow"/>
        </w:rPr>
        <w:t xml:space="preserve">, contractors, contractors/suppliers, job growth, revenue and the </w:t>
      </w:r>
      <w:proofErr w:type="gramStart"/>
      <w:r w:rsidRPr="00650655">
        <w:rPr>
          <w:i/>
          <w:iCs/>
          <w:sz w:val="20"/>
          <w:szCs w:val="20"/>
          <w:highlight w:val="yellow"/>
        </w:rPr>
        <w:t>state as a whole</w:t>
      </w:r>
      <w:proofErr w:type="gramEnd"/>
      <w:r w:rsidRPr="00650655">
        <w:rPr>
          <w:i/>
          <w:iCs/>
          <w:sz w:val="20"/>
          <w:szCs w:val="20"/>
          <w:highlight w:val="yellow"/>
        </w:rPr>
        <w:t xml:space="preserve">. </w:t>
      </w:r>
    </w:p>
    <w:p w14:paraId="220C06B4" w14:textId="77777777" w:rsidR="008874C9" w:rsidRPr="00650655" w:rsidRDefault="008874C9" w:rsidP="008874C9">
      <w:pPr>
        <w:widowControl w:val="0"/>
        <w:pBdr>
          <w:top w:val="nil"/>
          <w:left w:val="nil"/>
          <w:bottom w:val="nil"/>
          <w:right w:val="nil"/>
          <w:between w:val="nil"/>
        </w:pBdr>
        <w:spacing w:before="139"/>
        <w:ind w:left="-316" w:right="2807"/>
        <w:rPr>
          <w:i/>
          <w:iCs/>
          <w:sz w:val="20"/>
          <w:szCs w:val="20"/>
          <w:highlight w:val="yellow"/>
        </w:rPr>
      </w:pPr>
      <w:r w:rsidRPr="00650655">
        <w:rPr>
          <w:i/>
          <w:iCs/>
          <w:sz w:val="20"/>
          <w:szCs w:val="20"/>
          <w:highlight w:val="yellow"/>
        </w:rPr>
        <w:t>Selfridge recently received an influx of new funding for infrastructure and mission shift. Once completed, the facility would be ideally suited to increase incremental aircraft types/missions, related fleet maintenance, and possibly support related regional aero &amp; deep space manufacturing.</w:t>
      </w:r>
    </w:p>
    <w:p w14:paraId="4269D8EB" w14:textId="77777777" w:rsidR="008874C9" w:rsidRPr="00650655" w:rsidRDefault="008874C9" w:rsidP="008874C9">
      <w:pPr>
        <w:widowControl w:val="0"/>
        <w:pBdr>
          <w:top w:val="nil"/>
          <w:left w:val="nil"/>
          <w:bottom w:val="nil"/>
          <w:right w:val="nil"/>
          <w:between w:val="nil"/>
        </w:pBdr>
        <w:spacing w:before="139"/>
        <w:ind w:left="-360" w:right="2807"/>
        <w:rPr>
          <w:i/>
          <w:iCs/>
          <w:sz w:val="20"/>
          <w:szCs w:val="20"/>
          <w:highlight w:val="yellow"/>
        </w:rPr>
      </w:pPr>
      <w:r w:rsidRPr="00650655">
        <w:rPr>
          <w:i/>
          <w:iCs/>
          <w:sz w:val="20"/>
          <w:szCs w:val="20"/>
          <w:highlight w:val="yellow"/>
        </w:rPr>
        <w:t>Because the Fort Custer facility currently supports multi-state and federal military training, I would increase partnerships with regional and national agencies/facilities for expanded training, and advocate for it to be the site of ‘Golden Dome’ infrastructure because of its continental proximity and surrounding regional base locations.</w:t>
      </w:r>
    </w:p>
    <w:p w14:paraId="71B38BAE" w14:textId="77777777" w:rsidR="008874C9" w:rsidRPr="00A62633" w:rsidRDefault="008874C9" w:rsidP="008874C9">
      <w:pPr>
        <w:widowControl w:val="0"/>
        <w:pBdr>
          <w:top w:val="nil"/>
          <w:left w:val="nil"/>
          <w:bottom w:val="nil"/>
          <w:right w:val="nil"/>
          <w:between w:val="nil"/>
        </w:pBdr>
        <w:spacing w:before="139"/>
        <w:ind w:left="-360" w:right="2807"/>
        <w:rPr>
          <w:i/>
          <w:iCs/>
          <w:sz w:val="20"/>
          <w:szCs w:val="20"/>
        </w:rPr>
      </w:pPr>
      <w:r w:rsidRPr="00650655">
        <w:rPr>
          <w:i/>
          <w:iCs/>
          <w:sz w:val="20"/>
          <w:szCs w:val="20"/>
          <w:highlight w:val="yellow"/>
        </w:rPr>
        <w:t>All sites could be expanded to include NORAD-related expansion, emerging defense/warfare/reconnaissance technology/capability training, including joint branch/agency exercises, asset maintenance, and related logistic missions/operations.</w:t>
      </w:r>
      <w:r w:rsidRPr="00A62633">
        <w:rPr>
          <w:i/>
          <w:iCs/>
          <w:sz w:val="20"/>
          <w:szCs w:val="20"/>
        </w:rPr>
        <w:t xml:space="preserve"> </w:t>
      </w:r>
    </w:p>
    <w:p w14:paraId="1C8534B8" w14:textId="77777777" w:rsidR="005E5762" w:rsidRDefault="005E5762" w:rsidP="00A62633">
      <w:pPr>
        <w:widowControl w:val="0"/>
        <w:pBdr>
          <w:top w:val="nil"/>
          <w:left w:val="nil"/>
          <w:bottom w:val="nil"/>
          <w:right w:val="nil"/>
          <w:between w:val="nil"/>
        </w:pBdr>
        <w:ind w:right="1195"/>
        <w:rPr>
          <w:b/>
          <w:bCs/>
          <w:color w:val="17365D"/>
          <w:sz w:val="20"/>
          <w:szCs w:val="20"/>
        </w:rPr>
      </w:pPr>
    </w:p>
    <w:p w14:paraId="3466DA7D" w14:textId="707D9334" w:rsidR="00DF3B09" w:rsidRDefault="00000000" w:rsidP="00DF3B09">
      <w:pPr>
        <w:widowControl w:val="0"/>
        <w:pBdr>
          <w:top w:val="nil"/>
          <w:left w:val="nil"/>
          <w:bottom w:val="nil"/>
          <w:right w:val="nil"/>
          <w:between w:val="nil"/>
        </w:pBdr>
        <w:ind w:left="-316" w:right="1195"/>
        <w:rPr>
          <w:b/>
          <w:bCs/>
          <w:color w:val="17365D"/>
          <w:sz w:val="20"/>
          <w:szCs w:val="20"/>
        </w:rPr>
      </w:pPr>
      <w:r>
        <w:rPr>
          <w:b/>
          <w:bCs/>
          <w:color w:val="17365D"/>
          <w:sz w:val="20"/>
          <w:szCs w:val="20"/>
        </w:rPr>
        <w:t>6. What will you do to help more Michigan businesses—especially small and midsize manufacturers</w:t>
      </w:r>
    </w:p>
    <w:p w14:paraId="00000054" w14:textId="6B0E9D75" w:rsidR="00C679B3" w:rsidRDefault="00DF3B09" w:rsidP="00DF3B09">
      <w:pPr>
        <w:widowControl w:val="0"/>
        <w:pBdr>
          <w:top w:val="nil"/>
          <w:left w:val="nil"/>
          <w:bottom w:val="nil"/>
          <w:right w:val="nil"/>
          <w:between w:val="nil"/>
        </w:pBdr>
        <w:ind w:left="-316" w:right="1195"/>
        <w:rPr>
          <w:b/>
          <w:bCs/>
          <w:color w:val="17365D"/>
          <w:sz w:val="20"/>
          <w:szCs w:val="20"/>
        </w:rPr>
      </w:pPr>
      <w:r>
        <w:rPr>
          <w:b/>
          <w:bCs/>
          <w:color w:val="17365D"/>
          <w:sz w:val="20"/>
          <w:szCs w:val="20"/>
        </w:rPr>
        <w:t xml:space="preserve"> win defense contracts and subcontracts? </w:t>
      </w:r>
    </w:p>
    <w:p w14:paraId="00000055" w14:textId="77777777" w:rsidR="00C679B3" w:rsidRDefault="00000000">
      <w:pPr>
        <w:widowControl w:val="0"/>
        <w:pBdr>
          <w:top w:val="nil"/>
          <w:left w:val="nil"/>
          <w:bottom w:val="nil"/>
          <w:right w:val="nil"/>
          <w:between w:val="nil"/>
        </w:pBdr>
        <w:spacing w:before="168"/>
        <w:ind w:left="-316" w:right="153"/>
        <w:rPr>
          <w:i/>
          <w:iCs/>
          <w:color w:val="5B6573"/>
          <w:sz w:val="17"/>
          <w:szCs w:val="17"/>
        </w:rPr>
      </w:pPr>
      <w:r>
        <w:rPr>
          <w:i/>
          <w:iCs/>
          <w:color w:val="5B6573"/>
          <w:sz w:val="17"/>
          <w:szCs w:val="17"/>
        </w:rPr>
        <w:t xml:space="preserve">Describe the federal programs, contracting reforms, outreach, or business assistance you would support and identify one measurable goal. </w:t>
      </w:r>
    </w:p>
    <w:p w14:paraId="42EAF8C9" w14:textId="77777777" w:rsidR="00A62633" w:rsidRDefault="00A62633" w:rsidP="00762740">
      <w:pPr>
        <w:widowControl w:val="0"/>
        <w:pBdr>
          <w:top w:val="nil"/>
          <w:left w:val="nil"/>
          <w:bottom w:val="nil"/>
          <w:right w:val="nil"/>
          <w:between w:val="nil"/>
        </w:pBdr>
        <w:ind w:left="-316" w:right="-33"/>
        <w:rPr>
          <w:i/>
          <w:iCs/>
          <w:color w:val="17365D"/>
          <w:sz w:val="20"/>
          <w:szCs w:val="20"/>
          <w:highlight w:val="green"/>
        </w:rPr>
      </w:pPr>
    </w:p>
    <w:p w14:paraId="7A23EEB4" w14:textId="684F3D2E" w:rsidR="00DC3CA1" w:rsidRPr="00650655" w:rsidRDefault="00762740" w:rsidP="00762740">
      <w:pPr>
        <w:widowControl w:val="0"/>
        <w:pBdr>
          <w:top w:val="nil"/>
          <w:left w:val="nil"/>
          <w:bottom w:val="nil"/>
          <w:right w:val="nil"/>
          <w:between w:val="nil"/>
        </w:pBdr>
        <w:ind w:left="-316" w:right="-33"/>
        <w:rPr>
          <w:i/>
          <w:iCs/>
          <w:sz w:val="20"/>
          <w:szCs w:val="20"/>
          <w:highlight w:val="yellow"/>
          <w:shd w:val="clear" w:color="auto" w:fill="FFFFFF"/>
        </w:rPr>
      </w:pPr>
      <w:r w:rsidRPr="00650655">
        <w:rPr>
          <w:i/>
          <w:iCs/>
          <w:sz w:val="20"/>
          <w:szCs w:val="20"/>
          <w:highlight w:val="yellow"/>
        </w:rPr>
        <w:t>Michigan’s industrial</w:t>
      </w:r>
      <w:r w:rsidR="0019499F" w:rsidRPr="00650655">
        <w:rPr>
          <w:i/>
          <w:iCs/>
          <w:sz w:val="20"/>
          <w:szCs w:val="20"/>
          <w:highlight w:val="yellow"/>
        </w:rPr>
        <w:t>/manufacturing</w:t>
      </w:r>
      <w:r w:rsidRPr="00650655">
        <w:rPr>
          <w:i/>
          <w:iCs/>
          <w:sz w:val="20"/>
          <w:szCs w:val="20"/>
          <w:highlight w:val="yellow"/>
        </w:rPr>
        <w:t xml:space="preserve"> base has retracted over the last few decades, </w:t>
      </w:r>
      <w:r w:rsidR="008B7974" w:rsidRPr="00650655">
        <w:rPr>
          <w:i/>
          <w:iCs/>
          <w:sz w:val="20"/>
          <w:szCs w:val="20"/>
          <w:highlight w:val="yellow"/>
        </w:rPr>
        <w:t xml:space="preserve">yet </w:t>
      </w:r>
      <w:r w:rsidR="00DC3CA1" w:rsidRPr="00650655">
        <w:rPr>
          <w:i/>
          <w:iCs/>
          <w:sz w:val="20"/>
          <w:szCs w:val="20"/>
          <w:highlight w:val="yellow"/>
        </w:rPr>
        <w:t>a</w:t>
      </w:r>
      <w:r w:rsidR="00DC3CA1" w:rsidRPr="00650655">
        <w:rPr>
          <w:i/>
          <w:iCs/>
          <w:sz w:val="20"/>
          <w:szCs w:val="20"/>
          <w:highlight w:val="yellow"/>
          <w:shd w:val="clear" w:color="auto" w:fill="FFFFFF"/>
        </w:rPr>
        <w:t>s much as 70% of the</w:t>
      </w:r>
    </w:p>
    <w:p w14:paraId="567868E7" w14:textId="672624FB" w:rsidR="00021271" w:rsidRPr="00650655" w:rsidRDefault="00DC3CA1" w:rsidP="00762740">
      <w:pPr>
        <w:widowControl w:val="0"/>
        <w:pBdr>
          <w:top w:val="nil"/>
          <w:left w:val="nil"/>
          <w:bottom w:val="nil"/>
          <w:right w:val="nil"/>
          <w:between w:val="nil"/>
        </w:pBdr>
        <w:ind w:left="-316" w:right="-33"/>
        <w:rPr>
          <w:i/>
          <w:iCs/>
          <w:sz w:val="20"/>
          <w:szCs w:val="20"/>
          <w:highlight w:val="yellow"/>
        </w:rPr>
      </w:pPr>
      <w:r w:rsidRPr="00650655">
        <w:rPr>
          <w:i/>
          <w:iCs/>
          <w:sz w:val="20"/>
          <w:szCs w:val="20"/>
          <w:highlight w:val="yellow"/>
          <w:shd w:val="clear" w:color="auto" w:fill="FFFFFF"/>
        </w:rPr>
        <w:t>defense industrial base is comprised of small business suppliers.</w:t>
      </w:r>
      <w:r w:rsidRPr="00650655">
        <w:rPr>
          <w:i/>
          <w:iCs/>
          <w:sz w:val="20"/>
          <w:szCs w:val="20"/>
          <w:highlight w:val="yellow"/>
        </w:rPr>
        <w:t xml:space="preserve"> M</w:t>
      </w:r>
      <w:r w:rsidR="00762740" w:rsidRPr="00650655">
        <w:rPr>
          <w:i/>
          <w:iCs/>
          <w:sz w:val="20"/>
          <w:szCs w:val="20"/>
          <w:highlight w:val="yellow"/>
        </w:rPr>
        <w:t>any small/midsize businesses</w:t>
      </w:r>
    </w:p>
    <w:p w14:paraId="4FDFEA89" w14:textId="77777777" w:rsidR="00211D8C" w:rsidRPr="00650655" w:rsidRDefault="00762740" w:rsidP="00762740">
      <w:pPr>
        <w:widowControl w:val="0"/>
        <w:pBdr>
          <w:top w:val="nil"/>
          <w:left w:val="nil"/>
          <w:bottom w:val="nil"/>
          <w:right w:val="nil"/>
          <w:between w:val="nil"/>
        </w:pBdr>
        <w:ind w:left="-316" w:right="-33"/>
        <w:rPr>
          <w:i/>
          <w:iCs/>
          <w:sz w:val="20"/>
          <w:szCs w:val="20"/>
          <w:highlight w:val="yellow"/>
        </w:rPr>
      </w:pPr>
      <w:r w:rsidRPr="00650655">
        <w:rPr>
          <w:i/>
          <w:iCs/>
          <w:sz w:val="20"/>
          <w:szCs w:val="20"/>
          <w:highlight w:val="yellow"/>
        </w:rPr>
        <w:t>may not</w:t>
      </w:r>
      <w:r w:rsidR="00021271" w:rsidRPr="00650655">
        <w:rPr>
          <w:i/>
          <w:iCs/>
          <w:sz w:val="20"/>
          <w:szCs w:val="20"/>
          <w:highlight w:val="yellow"/>
        </w:rPr>
        <w:t xml:space="preserve"> </w:t>
      </w:r>
      <w:r w:rsidRPr="00650655">
        <w:rPr>
          <w:i/>
          <w:iCs/>
          <w:sz w:val="20"/>
          <w:szCs w:val="20"/>
          <w:highlight w:val="yellow"/>
        </w:rPr>
        <w:t xml:space="preserve">have </w:t>
      </w:r>
      <w:r w:rsidR="00B03487" w:rsidRPr="00650655">
        <w:rPr>
          <w:i/>
          <w:iCs/>
          <w:sz w:val="20"/>
          <w:szCs w:val="20"/>
          <w:highlight w:val="yellow"/>
        </w:rPr>
        <w:t xml:space="preserve">awareness of the growing need and/or </w:t>
      </w:r>
      <w:r w:rsidRPr="00650655">
        <w:rPr>
          <w:i/>
          <w:iCs/>
          <w:sz w:val="20"/>
          <w:szCs w:val="20"/>
          <w:highlight w:val="yellow"/>
        </w:rPr>
        <w:t xml:space="preserve">the capital, capacity, or resources to support </w:t>
      </w:r>
      <w:r w:rsidR="00243D7F" w:rsidRPr="00650655">
        <w:rPr>
          <w:i/>
          <w:iCs/>
          <w:sz w:val="20"/>
          <w:szCs w:val="20"/>
          <w:highlight w:val="yellow"/>
        </w:rPr>
        <w:t>existing need and/or</w:t>
      </w:r>
    </w:p>
    <w:p w14:paraId="63AD966E" w14:textId="77777777" w:rsidR="00A62633" w:rsidRPr="00650655" w:rsidRDefault="00762740" w:rsidP="00211D8C">
      <w:pPr>
        <w:widowControl w:val="0"/>
        <w:pBdr>
          <w:top w:val="nil"/>
          <w:left w:val="nil"/>
          <w:bottom w:val="nil"/>
          <w:right w:val="nil"/>
          <w:between w:val="nil"/>
        </w:pBdr>
        <w:ind w:left="-316" w:right="-33"/>
        <w:rPr>
          <w:i/>
          <w:iCs/>
          <w:sz w:val="20"/>
          <w:szCs w:val="20"/>
          <w:highlight w:val="yellow"/>
        </w:rPr>
      </w:pPr>
      <w:r w:rsidRPr="00650655">
        <w:rPr>
          <w:i/>
          <w:iCs/>
          <w:sz w:val="20"/>
          <w:szCs w:val="20"/>
          <w:highlight w:val="yellow"/>
        </w:rPr>
        <w:t xml:space="preserve">expansion. </w:t>
      </w:r>
    </w:p>
    <w:p w14:paraId="7DC7F658" w14:textId="4B570026" w:rsidR="00C274B0" w:rsidRPr="00650655" w:rsidRDefault="00A36611" w:rsidP="00211D8C">
      <w:pPr>
        <w:widowControl w:val="0"/>
        <w:pBdr>
          <w:top w:val="nil"/>
          <w:left w:val="nil"/>
          <w:bottom w:val="nil"/>
          <w:right w:val="nil"/>
          <w:between w:val="nil"/>
        </w:pBdr>
        <w:ind w:left="-316" w:right="-33"/>
        <w:rPr>
          <w:i/>
          <w:iCs/>
          <w:sz w:val="20"/>
          <w:szCs w:val="20"/>
          <w:highlight w:val="yellow"/>
        </w:rPr>
      </w:pPr>
      <w:r w:rsidRPr="00650655">
        <w:rPr>
          <w:i/>
          <w:iCs/>
          <w:sz w:val="20"/>
          <w:szCs w:val="20"/>
          <w:highlight w:val="yellow"/>
        </w:rPr>
        <w:t xml:space="preserve">I </w:t>
      </w:r>
      <w:r w:rsidR="00211D8C" w:rsidRPr="00650655">
        <w:rPr>
          <w:i/>
          <w:iCs/>
          <w:sz w:val="20"/>
          <w:szCs w:val="20"/>
          <w:highlight w:val="yellow"/>
        </w:rPr>
        <w:t>w</w:t>
      </w:r>
      <w:r w:rsidRPr="00650655">
        <w:rPr>
          <w:i/>
          <w:iCs/>
          <w:sz w:val="20"/>
          <w:szCs w:val="20"/>
          <w:highlight w:val="yellow"/>
        </w:rPr>
        <w:t xml:space="preserve">ould </w:t>
      </w:r>
      <w:r w:rsidR="00B06AA9" w:rsidRPr="00650655">
        <w:rPr>
          <w:i/>
          <w:iCs/>
          <w:sz w:val="20"/>
          <w:szCs w:val="20"/>
          <w:highlight w:val="yellow"/>
        </w:rPr>
        <w:t>leverage</w:t>
      </w:r>
      <w:r w:rsidR="00044499" w:rsidRPr="00650655">
        <w:rPr>
          <w:i/>
          <w:iCs/>
          <w:sz w:val="20"/>
          <w:szCs w:val="20"/>
          <w:highlight w:val="yellow"/>
        </w:rPr>
        <w:t xml:space="preserve"> </w:t>
      </w:r>
      <w:r w:rsidR="00DD1CC7" w:rsidRPr="00650655">
        <w:rPr>
          <w:i/>
          <w:iCs/>
          <w:sz w:val="20"/>
          <w:szCs w:val="20"/>
          <w:highlight w:val="yellow"/>
        </w:rPr>
        <w:t>p</w:t>
      </w:r>
      <w:r w:rsidR="004F729F" w:rsidRPr="00650655">
        <w:rPr>
          <w:i/>
          <w:iCs/>
          <w:sz w:val="20"/>
          <w:szCs w:val="20"/>
          <w:highlight w:val="yellow"/>
        </w:rPr>
        <w:t>artner</w:t>
      </w:r>
      <w:r w:rsidR="00B576FA" w:rsidRPr="00650655">
        <w:rPr>
          <w:i/>
          <w:iCs/>
          <w:sz w:val="20"/>
          <w:szCs w:val="20"/>
          <w:highlight w:val="yellow"/>
        </w:rPr>
        <w:t>ship</w:t>
      </w:r>
      <w:r w:rsidR="00494C21" w:rsidRPr="00650655">
        <w:rPr>
          <w:i/>
          <w:iCs/>
          <w:sz w:val="20"/>
          <w:szCs w:val="20"/>
          <w:highlight w:val="yellow"/>
        </w:rPr>
        <w:t>s</w:t>
      </w:r>
      <w:r w:rsidR="004F729F" w:rsidRPr="00650655">
        <w:rPr>
          <w:i/>
          <w:iCs/>
          <w:sz w:val="20"/>
          <w:szCs w:val="20"/>
          <w:highlight w:val="yellow"/>
        </w:rPr>
        <w:t xml:space="preserve"> with</w:t>
      </w:r>
      <w:r w:rsidR="00993684" w:rsidRPr="00650655">
        <w:rPr>
          <w:i/>
          <w:iCs/>
          <w:sz w:val="20"/>
          <w:szCs w:val="20"/>
          <w:highlight w:val="yellow"/>
        </w:rPr>
        <w:t>/</w:t>
      </w:r>
      <w:r w:rsidR="00494C21" w:rsidRPr="00650655">
        <w:rPr>
          <w:i/>
          <w:iCs/>
          <w:sz w:val="20"/>
          <w:szCs w:val="20"/>
          <w:highlight w:val="yellow"/>
        </w:rPr>
        <w:t>amongst</w:t>
      </w:r>
      <w:r w:rsidR="004F729F" w:rsidRPr="00650655">
        <w:rPr>
          <w:i/>
          <w:iCs/>
          <w:sz w:val="20"/>
          <w:szCs w:val="20"/>
          <w:highlight w:val="yellow"/>
        </w:rPr>
        <w:t xml:space="preserve"> the </w:t>
      </w:r>
      <w:r w:rsidRPr="00650655">
        <w:rPr>
          <w:i/>
          <w:iCs/>
          <w:sz w:val="20"/>
          <w:szCs w:val="20"/>
          <w:highlight w:val="yellow"/>
        </w:rPr>
        <w:t>Michigan SBA</w:t>
      </w:r>
      <w:r w:rsidR="00044499" w:rsidRPr="00650655">
        <w:rPr>
          <w:i/>
          <w:iCs/>
          <w:sz w:val="20"/>
          <w:szCs w:val="20"/>
          <w:highlight w:val="yellow"/>
        </w:rPr>
        <w:t xml:space="preserve"> and SCORE SE Michigan</w:t>
      </w:r>
      <w:r w:rsidR="003B1460" w:rsidRPr="00650655">
        <w:rPr>
          <w:i/>
          <w:iCs/>
          <w:sz w:val="20"/>
          <w:szCs w:val="20"/>
          <w:highlight w:val="yellow"/>
        </w:rPr>
        <w:t xml:space="preserve"> </w:t>
      </w:r>
      <w:r w:rsidR="00044499" w:rsidRPr="00650655">
        <w:rPr>
          <w:i/>
          <w:iCs/>
          <w:sz w:val="20"/>
          <w:szCs w:val="20"/>
          <w:highlight w:val="yellow"/>
        </w:rPr>
        <w:t xml:space="preserve">with </w:t>
      </w:r>
      <w:r w:rsidR="004F729F" w:rsidRPr="00650655">
        <w:rPr>
          <w:i/>
          <w:iCs/>
          <w:sz w:val="20"/>
          <w:szCs w:val="20"/>
          <w:highlight w:val="yellow"/>
        </w:rPr>
        <w:t>federal</w:t>
      </w:r>
    </w:p>
    <w:p w14:paraId="36585356" w14:textId="77777777" w:rsidR="00C274B0" w:rsidRPr="00650655" w:rsidRDefault="004F729F" w:rsidP="00B06AA9">
      <w:pPr>
        <w:widowControl w:val="0"/>
        <w:pBdr>
          <w:top w:val="nil"/>
          <w:left w:val="nil"/>
          <w:bottom w:val="nil"/>
          <w:right w:val="nil"/>
          <w:between w:val="nil"/>
        </w:pBdr>
        <w:ind w:left="-360" w:right="-360"/>
        <w:rPr>
          <w:i/>
          <w:iCs/>
          <w:sz w:val="20"/>
          <w:szCs w:val="20"/>
          <w:highlight w:val="yellow"/>
        </w:rPr>
      </w:pPr>
      <w:r w:rsidRPr="00650655">
        <w:rPr>
          <w:i/>
          <w:iCs/>
          <w:sz w:val="20"/>
          <w:szCs w:val="20"/>
          <w:highlight w:val="yellow"/>
        </w:rPr>
        <w:t>SBA</w:t>
      </w:r>
      <w:r w:rsidR="00C274B0" w:rsidRPr="00650655">
        <w:rPr>
          <w:i/>
          <w:iCs/>
          <w:sz w:val="20"/>
          <w:szCs w:val="20"/>
          <w:highlight w:val="yellow"/>
        </w:rPr>
        <w:t xml:space="preserve"> </w:t>
      </w:r>
      <w:r w:rsidR="00C95984" w:rsidRPr="00650655">
        <w:rPr>
          <w:i/>
          <w:iCs/>
          <w:sz w:val="20"/>
          <w:szCs w:val="20"/>
          <w:highlight w:val="yellow"/>
        </w:rPr>
        <w:t>Small Business Development</w:t>
      </w:r>
      <w:r w:rsidR="00B06AA9" w:rsidRPr="00650655">
        <w:rPr>
          <w:i/>
          <w:iCs/>
          <w:sz w:val="20"/>
          <w:szCs w:val="20"/>
          <w:highlight w:val="yellow"/>
        </w:rPr>
        <w:t xml:space="preserve"> </w:t>
      </w:r>
      <w:r w:rsidR="00C95984" w:rsidRPr="00650655">
        <w:rPr>
          <w:i/>
          <w:iCs/>
          <w:sz w:val="20"/>
          <w:szCs w:val="20"/>
          <w:highlight w:val="yellow"/>
        </w:rPr>
        <w:t>Centers (SBDC)</w:t>
      </w:r>
      <w:r w:rsidR="000B6E92" w:rsidRPr="00650655">
        <w:rPr>
          <w:i/>
          <w:iCs/>
          <w:sz w:val="20"/>
          <w:szCs w:val="20"/>
          <w:highlight w:val="yellow"/>
        </w:rPr>
        <w:t xml:space="preserve"> </w:t>
      </w:r>
      <w:r w:rsidR="00DD1CC7" w:rsidRPr="00650655">
        <w:rPr>
          <w:i/>
          <w:iCs/>
          <w:sz w:val="20"/>
          <w:szCs w:val="20"/>
          <w:highlight w:val="yellow"/>
        </w:rPr>
        <w:t>to host onli</w:t>
      </w:r>
      <w:r w:rsidR="0066001A" w:rsidRPr="00650655">
        <w:rPr>
          <w:i/>
          <w:iCs/>
          <w:sz w:val="20"/>
          <w:szCs w:val="20"/>
          <w:highlight w:val="yellow"/>
        </w:rPr>
        <w:t xml:space="preserve">ne and in-person </w:t>
      </w:r>
      <w:r w:rsidR="00DD1CC7" w:rsidRPr="00650655">
        <w:rPr>
          <w:i/>
          <w:iCs/>
          <w:sz w:val="20"/>
          <w:szCs w:val="20"/>
          <w:highlight w:val="yellow"/>
        </w:rPr>
        <w:t>seminars</w:t>
      </w:r>
      <w:r w:rsidR="00CF243C" w:rsidRPr="00650655">
        <w:rPr>
          <w:i/>
          <w:iCs/>
          <w:sz w:val="20"/>
          <w:szCs w:val="20"/>
          <w:highlight w:val="yellow"/>
        </w:rPr>
        <w:t xml:space="preserve"> </w:t>
      </w:r>
      <w:r w:rsidR="00DD1CC7" w:rsidRPr="00650655">
        <w:rPr>
          <w:i/>
          <w:iCs/>
          <w:sz w:val="20"/>
          <w:szCs w:val="20"/>
          <w:highlight w:val="yellow"/>
        </w:rPr>
        <w:t>related to</w:t>
      </w:r>
      <w:r w:rsidR="00036B07" w:rsidRPr="00650655">
        <w:rPr>
          <w:i/>
          <w:iCs/>
          <w:sz w:val="20"/>
          <w:szCs w:val="20"/>
          <w:highlight w:val="yellow"/>
        </w:rPr>
        <w:t>;</w:t>
      </w:r>
      <w:r w:rsidR="00DD1CC7" w:rsidRPr="00650655">
        <w:rPr>
          <w:i/>
          <w:iCs/>
          <w:sz w:val="20"/>
          <w:szCs w:val="20"/>
          <w:highlight w:val="yellow"/>
        </w:rPr>
        <w:t xml:space="preserve"> </w:t>
      </w:r>
      <w:r w:rsidR="00036B07" w:rsidRPr="00650655">
        <w:rPr>
          <w:i/>
          <w:iCs/>
          <w:sz w:val="20"/>
          <w:szCs w:val="20"/>
          <w:highlight w:val="yellow"/>
        </w:rPr>
        <w:t>N</w:t>
      </w:r>
      <w:r w:rsidR="005A79FC" w:rsidRPr="00650655">
        <w:rPr>
          <w:i/>
          <w:iCs/>
          <w:sz w:val="20"/>
          <w:szCs w:val="20"/>
          <w:highlight w:val="yellow"/>
        </w:rPr>
        <w:t>ew/growth</w:t>
      </w:r>
    </w:p>
    <w:p w14:paraId="4AB0E893" w14:textId="303A2896" w:rsidR="00285EAA" w:rsidRPr="00650655" w:rsidRDefault="000768FD" w:rsidP="006D2F7F">
      <w:pPr>
        <w:widowControl w:val="0"/>
        <w:pBdr>
          <w:top w:val="nil"/>
          <w:left w:val="nil"/>
          <w:bottom w:val="nil"/>
          <w:right w:val="nil"/>
          <w:between w:val="nil"/>
        </w:pBdr>
        <w:ind w:left="-360" w:right="-360"/>
        <w:rPr>
          <w:i/>
          <w:iCs/>
          <w:sz w:val="20"/>
          <w:szCs w:val="20"/>
          <w:highlight w:val="yellow"/>
        </w:rPr>
      </w:pPr>
      <w:r w:rsidRPr="00650655">
        <w:rPr>
          <w:i/>
          <w:iCs/>
          <w:sz w:val="20"/>
          <w:szCs w:val="20"/>
          <w:highlight w:val="yellow"/>
        </w:rPr>
        <w:t xml:space="preserve">business </w:t>
      </w:r>
      <w:r w:rsidR="008F0355" w:rsidRPr="00650655">
        <w:rPr>
          <w:i/>
          <w:iCs/>
          <w:sz w:val="20"/>
          <w:szCs w:val="20"/>
          <w:highlight w:val="yellow"/>
        </w:rPr>
        <w:t>o</w:t>
      </w:r>
      <w:r w:rsidR="00DD1CC7" w:rsidRPr="00650655">
        <w:rPr>
          <w:i/>
          <w:iCs/>
          <w:sz w:val="20"/>
          <w:szCs w:val="20"/>
          <w:highlight w:val="yellow"/>
        </w:rPr>
        <w:t>pportunit</w:t>
      </w:r>
      <w:r w:rsidR="00722891" w:rsidRPr="00650655">
        <w:rPr>
          <w:i/>
          <w:iCs/>
          <w:sz w:val="20"/>
          <w:szCs w:val="20"/>
          <w:highlight w:val="yellow"/>
        </w:rPr>
        <w:t>y</w:t>
      </w:r>
      <w:r w:rsidR="00C274B0" w:rsidRPr="00650655">
        <w:rPr>
          <w:i/>
          <w:iCs/>
          <w:sz w:val="20"/>
          <w:szCs w:val="20"/>
          <w:highlight w:val="yellow"/>
        </w:rPr>
        <w:t xml:space="preserve"> </w:t>
      </w:r>
      <w:r w:rsidR="00A66E78" w:rsidRPr="00650655">
        <w:rPr>
          <w:i/>
          <w:iCs/>
          <w:sz w:val="20"/>
          <w:szCs w:val="20"/>
          <w:highlight w:val="yellow"/>
        </w:rPr>
        <w:t>need/</w:t>
      </w:r>
      <w:r w:rsidR="00722891" w:rsidRPr="00650655">
        <w:rPr>
          <w:i/>
          <w:iCs/>
          <w:sz w:val="20"/>
          <w:szCs w:val="20"/>
          <w:highlight w:val="yellow"/>
        </w:rPr>
        <w:t>awareness</w:t>
      </w:r>
      <w:r w:rsidR="00901F1D" w:rsidRPr="00650655">
        <w:rPr>
          <w:i/>
          <w:iCs/>
          <w:sz w:val="20"/>
          <w:szCs w:val="20"/>
          <w:highlight w:val="yellow"/>
        </w:rPr>
        <w:t>;</w:t>
      </w:r>
      <w:r w:rsidR="000254C1" w:rsidRPr="00650655">
        <w:rPr>
          <w:i/>
          <w:iCs/>
          <w:sz w:val="20"/>
          <w:szCs w:val="20"/>
          <w:highlight w:val="yellow"/>
        </w:rPr>
        <w:t xml:space="preserve"> </w:t>
      </w:r>
      <w:r w:rsidR="008F0355" w:rsidRPr="00650655">
        <w:rPr>
          <w:i/>
          <w:iCs/>
          <w:sz w:val="20"/>
          <w:szCs w:val="20"/>
          <w:highlight w:val="yellow"/>
        </w:rPr>
        <w:t>O</w:t>
      </w:r>
      <w:r w:rsidR="00DD1CC7" w:rsidRPr="00650655">
        <w:rPr>
          <w:i/>
          <w:iCs/>
          <w:sz w:val="20"/>
          <w:szCs w:val="20"/>
          <w:highlight w:val="yellow"/>
        </w:rPr>
        <w:t>nboard</w:t>
      </w:r>
      <w:r w:rsidR="00901F1D" w:rsidRPr="00650655">
        <w:rPr>
          <w:i/>
          <w:iCs/>
          <w:sz w:val="20"/>
          <w:szCs w:val="20"/>
          <w:highlight w:val="yellow"/>
        </w:rPr>
        <w:t>ing</w:t>
      </w:r>
      <w:r w:rsidR="00CF41AB" w:rsidRPr="00650655">
        <w:rPr>
          <w:i/>
          <w:iCs/>
          <w:sz w:val="20"/>
          <w:szCs w:val="20"/>
          <w:highlight w:val="yellow"/>
        </w:rPr>
        <w:t xml:space="preserve"> </w:t>
      </w:r>
      <w:r w:rsidR="00A050EB" w:rsidRPr="00650655">
        <w:rPr>
          <w:i/>
          <w:iCs/>
          <w:sz w:val="20"/>
          <w:szCs w:val="20"/>
          <w:highlight w:val="yellow"/>
        </w:rPr>
        <w:t>facilitation</w:t>
      </w:r>
      <w:r w:rsidR="00DD1CC7" w:rsidRPr="00650655">
        <w:rPr>
          <w:i/>
          <w:iCs/>
          <w:sz w:val="20"/>
          <w:szCs w:val="20"/>
          <w:highlight w:val="yellow"/>
        </w:rPr>
        <w:t xml:space="preserve"> i.e. SAM.gov</w:t>
      </w:r>
      <w:r w:rsidR="00901F1D" w:rsidRPr="00650655">
        <w:rPr>
          <w:i/>
          <w:iCs/>
          <w:sz w:val="20"/>
          <w:szCs w:val="20"/>
          <w:highlight w:val="yellow"/>
        </w:rPr>
        <w:t>, APEX Accelerators; R</w:t>
      </w:r>
      <w:r w:rsidR="006E77C7" w:rsidRPr="00650655">
        <w:rPr>
          <w:i/>
          <w:iCs/>
          <w:sz w:val="20"/>
          <w:szCs w:val="20"/>
          <w:highlight w:val="yellow"/>
        </w:rPr>
        <w:t xml:space="preserve">esources </w:t>
      </w:r>
      <w:r w:rsidR="004B10C8" w:rsidRPr="00650655">
        <w:rPr>
          <w:i/>
          <w:iCs/>
          <w:sz w:val="20"/>
          <w:szCs w:val="20"/>
          <w:highlight w:val="yellow"/>
        </w:rPr>
        <w:t xml:space="preserve">i.e. </w:t>
      </w:r>
      <w:r w:rsidR="00EC6E41" w:rsidRPr="00650655">
        <w:rPr>
          <w:i/>
          <w:iCs/>
          <w:sz w:val="20"/>
          <w:szCs w:val="20"/>
          <w:highlight w:val="yellow"/>
        </w:rPr>
        <w:t>SBA</w:t>
      </w:r>
    </w:p>
    <w:p w14:paraId="0DD6B911" w14:textId="77777777" w:rsidR="00285EAA" w:rsidRPr="00650655" w:rsidRDefault="00EC6E41" w:rsidP="006D2F7F">
      <w:pPr>
        <w:widowControl w:val="0"/>
        <w:pBdr>
          <w:top w:val="nil"/>
          <w:left w:val="nil"/>
          <w:bottom w:val="nil"/>
          <w:right w:val="nil"/>
          <w:between w:val="nil"/>
        </w:pBdr>
        <w:ind w:left="-360" w:right="-360"/>
        <w:rPr>
          <w:i/>
          <w:iCs/>
          <w:sz w:val="20"/>
          <w:szCs w:val="20"/>
          <w:highlight w:val="yellow"/>
        </w:rPr>
      </w:pPr>
      <w:r w:rsidRPr="00650655">
        <w:rPr>
          <w:i/>
          <w:iCs/>
          <w:sz w:val="20"/>
          <w:szCs w:val="20"/>
          <w:highlight w:val="yellow"/>
        </w:rPr>
        <w:t>Contracting Assistance</w:t>
      </w:r>
      <w:r w:rsidR="00285EAA" w:rsidRPr="00650655">
        <w:rPr>
          <w:i/>
          <w:iCs/>
          <w:sz w:val="20"/>
          <w:szCs w:val="20"/>
          <w:highlight w:val="yellow"/>
        </w:rPr>
        <w:t xml:space="preserve"> </w:t>
      </w:r>
      <w:r w:rsidRPr="00650655">
        <w:rPr>
          <w:i/>
          <w:iCs/>
          <w:sz w:val="20"/>
          <w:szCs w:val="20"/>
          <w:highlight w:val="yellow"/>
        </w:rPr>
        <w:t xml:space="preserve">Programs, </w:t>
      </w:r>
      <w:r w:rsidR="003645F0" w:rsidRPr="00650655">
        <w:rPr>
          <w:i/>
          <w:iCs/>
          <w:sz w:val="20"/>
          <w:szCs w:val="20"/>
          <w:highlight w:val="yellow"/>
        </w:rPr>
        <w:t>Federal and State Technology (FAST) Partnership Program,</w:t>
      </w:r>
      <w:r w:rsidR="00CF243C" w:rsidRPr="00650655">
        <w:rPr>
          <w:i/>
          <w:iCs/>
          <w:sz w:val="20"/>
          <w:szCs w:val="20"/>
          <w:highlight w:val="yellow"/>
        </w:rPr>
        <w:t xml:space="preserve"> </w:t>
      </w:r>
      <w:proofErr w:type="spellStart"/>
      <w:r w:rsidR="006E2DF6" w:rsidRPr="00650655">
        <w:rPr>
          <w:i/>
          <w:iCs/>
          <w:sz w:val="20"/>
          <w:szCs w:val="20"/>
          <w:highlight w:val="yellow"/>
        </w:rPr>
        <w:t>D</w:t>
      </w:r>
      <w:r w:rsidR="00505976" w:rsidRPr="00650655">
        <w:rPr>
          <w:i/>
          <w:iCs/>
          <w:sz w:val="20"/>
          <w:szCs w:val="20"/>
          <w:highlight w:val="yellow"/>
        </w:rPr>
        <w:t>o</w:t>
      </w:r>
      <w:r w:rsidR="006E2DF6" w:rsidRPr="00650655">
        <w:rPr>
          <w:i/>
          <w:iCs/>
          <w:sz w:val="20"/>
          <w:szCs w:val="20"/>
          <w:highlight w:val="yellow"/>
        </w:rPr>
        <w:t>W</w:t>
      </w:r>
      <w:proofErr w:type="spellEnd"/>
      <w:r w:rsidR="006E2DF6" w:rsidRPr="00650655">
        <w:rPr>
          <w:i/>
          <w:iCs/>
          <w:sz w:val="20"/>
          <w:szCs w:val="20"/>
          <w:highlight w:val="yellow"/>
        </w:rPr>
        <w:t xml:space="preserve"> </w:t>
      </w:r>
      <w:r w:rsidR="004B10C8" w:rsidRPr="00650655">
        <w:rPr>
          <w:i/>
          <w:iCs/>
          <w:sz w:val="20"/>
          <w:szCs w:val="20"/>
          <w:highlight w:val="yellow"/>
        </w:rPr>
        <w:t>Office</w:t>
      </w:r>
      <w:r w:rsidR="006E2DF6" w:rsidRPr="00650655">
        <w:rPr>
          <w:i/>
          <w:iCs/>
          <w:sz w:val="20"/>
          <w:szCs w:val="20"/>
          <w:highlight w:val="yellow"/>
        </w:rPr>
        <w:t xml:space="preserve"> </w:t>
      </w:r>
      <w:r w:rsidR="004B10C8" w:rsidRPr="00650655">
        <w:rPr>
          <w:i/>
          <w:iCs/>
          <w:sz w:val="20"/>
          <w:szCs w:val="20"/>
          <w:highlight w:val="yellow"/>
        </w:rPr>
        <w:t>of</w:t>
      </w:r>
      <w:r w:rsidR="006D2F7F" w:rsidRPr="00650655">
        <w:rPr>
          <w:i/>
          <w:iCs/>
          <w:sz w:val="20"/>
          <w:szCs w:val="20"/>
          <w:highlight w:val="yellow"/>
        </w:rPr>
        <w:t xml:space="preserve"> </w:t>
      </w:r>
      <w:r w:rsidR="004B10C8" w:rsidRPr="00650655">
        <w:rPr>
          <w:i/>
          <w:iCs/>
          <w:sz w:val="20"/>
          <w:szCs w:val="20"/>
          <w:highlight w:val="yellow"/>
        </w:rPr>
        <w:t>Small</w:t>
      </w:r>
    </w:p>
    <w:p w14:paraId="00000057" w14:textId="2C8F934E" w:rsidR="00C679B3" w:rsidRPr="00650655" w:rsidRDefault="004B10C8" w:rsidP="006D2F7F">
      <w:pPr>
        <w:widowControl w:val="0"/>
        <w:pBdr>
          <w:top w:val="nil"/>
          <w:left w:val="nil"/>
          <w:bottom w:val="nil"/>
          <w:right w:val="nil"/>
          <w:between w:val="nil"/>
        </w:pBdr>
        <w:ind w:left="-360" w:right="-360"/>
        <w:rPr>
          <w:i/>
          <w:iCs/>
          <w:sz w:val="20"/>
          <w:szCs w:val="20"/>
          <w:highlight w:val="yellow"/>
        </w:rPr>
      </w:pPr>
      <w:r w:rsidRPr="00650655">
        <w:rPr>
          <w:i/>
          <w:iCs/>
          <w:sz w:val="20"/>
          <w:szCs w:val="20"/>
          <w:highlight w:val="yellow"/>
        </w:rPr>
        <w:t>Business Programs</w:t>
      </w:r>
      <w:r w:rsidR="00285EAA" w:rsidRPr="00650655">
        <w:rPr>
          <w:i/>
          <w:iCs/>
          <w:sz w:val="20"/>
          <w:szCs w:val="20"/>
          <w:highlight w:val="yellow"/>
        </w:rPr>
        <w:t xml:space="preserve"> </w:t>
      </w:r>
      <w:r w:rsidRPr="00650655">
        <w:rPr>
          <w:i/>
          <w:iCs/>
          <w:sz w:val="20"/>
          <w:szCs w:val="20"/>
          <w:highlight w:val="yellow"/>
        </w:rPr>
        <w:t>(OSBP)</w:t>
      </w:r>
      <w:r w:rsidR="0030638F" w:rsidRPr="00650655">
        <w:rPr>
          <w:i/>
          <w:iCs/>
          <w:sz w:val="20"/>
          <w:szCs w:val="20"/>
          <w:highlight w:val="yellow"/>
        </w:rPr>
        <w:t xml:space="preserve">, </w:t>
      </w:r>
      <w:r w:rsidR="00A52E97" w:rsidRPr="00650655">
        <w:rPr>
          <w:i/>
          <w:iCs/>
          <w:sz w:val="20"/>
          <w:szCs w:val="20"/>
          <w:highlight w:val="yellow"/>
        </w:rPr>
        <w:t>grants.gov</w:t>
      </w:r>
      <w:r w:rsidR="00DD1CC7" w:rsidRPr="00650655">
        <w:rPr>
          <w:i/>
          <w:iCs/>
          <w:sz w:val="20"/>
          <w:szCs w:val="20"/>
          <w:highlight w:val="yellow"/>
        </w:rPr>
        <w:t xml:space="preserve">, </w:t>
      </w:r>
      <w:r w:rsidR="007A0F25" w:rsidRPr="00650655">
        <w:rPr>
          <w:i/>
          <w:iCs/>
          <w:sz w:val="20"/>
          <w:szCs w:val="20"/>
          <w:highlight w:val="yellow"/>
        </w:rPr>
        <w:t>etc.</w:t>
      </w:r>
      <w:r w:rsidR="00DD1CC7" w:rsidRPr="00650655">
        <w:rPr>
          <w:i/>
          <w:iCs/>
          <w:sz w:val="20"/>
          <w:szCs w:val="20"/>
          <w:highlight w:val="yellow"/>
        </w:rPr>
        <w:t xml:space="preserve"> </w:t>
      </w:r>
    </w:p>
    <w:p w14:paraId="23DF44E2" w14:textId="77777777" w:rsidR="00B600E4" w:rsidRDefault="00B600E4" w:rsidP="00762740">
      <w:pPr>
        <w:widowControl w:val="0"/>
        <w:pBdr>
          <w:top w:val="nil"/>
          <w:left w:val="nil"/>
          <w:bottom w:val="nil"/>
          <w:right w:val="nil"/>
          <w:between w:val="nil"/>
        </w:pBdr>
        <w:ind w:right="-33"/>
        <w:rPr>
          <w:b/>
          <w:bCs/>
          <w:color w:val="17365D"/>
          <w:sz w:val="20"/>
          <w:szCs w:val="20"/>
        </w:rPr>
      </w:pPr>
    </w:p>
    <w:p w14:paraId="072BCEA4" w14:textId="77777777" w:rsidR="00650655" w:rsidRDefault="00650655">
      <w:pPr>
        <w:rPr>
          <w:b/>
          <w:bCs/>
          <w:color w:val="17365D"/>
          <w:sz w:val="20"/>
          <w:szCs w:val="20"/>
        </w:rPr>
      </w:pPr>
      <w:r>
        <w:rPr>
          <w:b/>
          <w:bCs/>
          <w:color w:val="17365D"/>
          <w:sz w:val="20"/>
          <w:szCs w:val="20"/>
        </w:rPr>
        <w:br w:type="page"/>
      </w:r>
    </w:p>
    <w:p w14:paraId="5A5E42CA" w14:textId="1A1733D2" w:rsidR="005E5762" w:rsidRDefault="00000000" w:rsidP="005E5762">
      <w:pPr>
        <w:widowControl w:val="0"/>
        <w:pBdr>
          <w:top w:val="nil"/>
          <w:left w:val="nil"/>
          <w:bottom w:val="nil"/>
          <w:right w:val="nil"/>
          <w:between w:val="nil"/>
        </w:pBdr>
        <w:ind w:left="-316" w:right="-33"/>
        <w:rPr>
          <w:b/>
          <w:bCs/>
          <w:color w:val="17365D"/>
          <w:sz w:val="20"/>
          <w:szCs w:val="20"/>
        </w:rPr>
      </w:pPr>
      <w:r>
        <w:rPr>
          <w:b/>
          <w:bCs/>
          <w:color w:val="17365D"/>
          <w:sz w:val="20"/>
          <w:szCs w:val="20"/>
        </w:rPr>
        <w:lastRenderedPageBreak/>
        <w:t>7. Will you support policies that give Michigan defense manufacturers greater stability and help keep</w:t>
      </w:r>
    </w:p>
    <w:p w14:paraId="0000005B" w14:textId="3261AE32" w:rsidR="00C679B3" w:rsidRDefault="00000000" w:rsidP="005E5762">
      <w:pPr>
        <w:widowControl w:val="0"/>
        <w:pBdr>
          <w:top w:val="nil"/>
          <w:left w:val="nil"/>
          <w:bottom w:val="nil"/>
          <w:right w:val="nil"/>
          <w:between w:val="nil"/>
        </w:pBdr>
        <w:ind w:left="-316" w:right="-33"/>
        <w:rPr>
          <w:b/>
          <w:bCs/>
          <w:color w:val="17365D"/>
          <w:sz w:val="20"/>
          <w:szCs w:val="20"/>
        </w:rPr>
        <w:sectPr w:rsidR="00C679B3" w:rsidSect="000254C1">
          <w:type w:val="continuous"/>
          <w:pgSz w:w="12240" w:h="15840"/>
          <w:pgMar w:top="1440" w:right="1170" w:bottom="1440" w:left="1440" w:header="0" w:footer="720" w:gutter="0"/>
          <w:cols w:space="720" w:equalWidth="0">
            <w:col w:w="12240" w:space="0"/>
          </w:cols>
        </w:sectPr>
      </w:pPr>
      <w:r>
        <w:rPr>
          <w:b/>
          <w:bCs/>
          <w:color w:val="17365D"/>
          <w:sz w:val="20"/>
          <w:szCs w:val="20"/>
        </w:rPr>
        <w:t xml:space="preserve">critical production and suppliers in the United States? </w:t>
      </w:r>
    </w:p>
    <w:p w14:paraId="739B5169" w14:textId="77777777" w:rsidR="004E40FE" w:rsidRDefault="004E40FE" w:rsidP="009C02AA">
      <w:pPr>
        <w:widowControl w:val="0"/>
        <w:pBdr>
          <w:top w:val="nil"/>
          <w:left w:val="nil"/>
          <w:bottom w:val="nil"/>
          <w:right w:val="nil"/>
          <w:between w:val="nil"/>
        </w:pBdr>
        <w:ind w:left="-316" w:right="3108"/>
        <w:rPr>
          <w:rFonts w:ascii="Courier New" w:eastAsia="Courier New" w:hAnsi="Courier New" w:cs="Courier New"/>
          <w:b/>
          <w:bCs/>
          <w:color w:val="202631"/>
          <w:sz w:val="18"/>
          <w:szCs w:val="18"/>
          <w:highlight w:val="yellow"/>
        </w:rPr>
      </w:pPr>
    </w:p>
    <w:p w14:paraId="0000005C" w14:textId="53620D0B" w:rsidR="00C679B3" w:rsidRDefault="00244127" w:rsidP="009C02AA">
      <w:pPr>
        <w:widowControl w:val="0"/>
        <w:pBdr>
          <w:top w:val="nil"/>
          <w:left w:val="nil"/>
          <w:bottom w:val="nil"/>
          <w:right w:val="nil"/>
          <w:between w:val="nil"/>
        </w:pBdr>
        <w:ind w:left="-316" w:right="3108"/>
        <w:rPr>
          <w:rFonts w:ascii="Courier New" w:eastAsia="Courier New" w:hAnsi="Courier New" w:cs="Courier New"/>
          <w:color w:val="202631"/>
          <w:sz w:val="18"/>
          <w:szCs w:val="18"/>
        </w:rPr>
      </w:pPr>
      <w:r w:rsidRPr="00244127">
        <w:rPr>
          <w:rFonts w:ascii="Courier New" w:eastAsia="Courier New" w:hAnsi="Courier New" w:cs="Courier New"/>
          <w:b/>
          <w:bCs/>
          <w:color w:val="202631"/>
          <w:sz w:val="18"/>
          <w:szCs w:val="18"/>
          <w:highlight w:val="yellow"/>
        </w:rPr>
        <w:t>X</w:t>
      </w:r>
      <w:r>
        <w:rPr>
          <w:rFonts w:ascii="Courier New" w:eastAsia="Courier New" w:hAnsi="Courier New" w:cs="Courier New"/>
          <w:color w:val="202631"/>
          <w:sz w:val="18"/>
          <w:szCs w:val="18"/>
        </w:rPr>
        <w:t xml:space="preserve"> </w:t>
      </w:r>
      <w:r>
        <w:rPr>
          <w:color w:val="202631"/>
          <w:sz w:val="18"/>
          <w:szCs w:val="18"/>
        </w:rPr>
        <w:t xml:space="preserve">Yes </w:t>
      </w:r>
      <w:r>
        <w:rPr>
          <w:rFonts w:ascii="Courier New" w:eastAsia="Courier New" w:hAnsi="Courier New" w:cs="Courier New"/>
          <w:color w:val="202631"/>
          <w:sz w:val="18"/>
          <w:szCs w:val="18"/>
        </w:rPr>
        <w:t xml:space="preserve">☐ </w:t>
      </w:r>
      <w:r>
        <w:rPr>
          <w:color w:val="202631"/>
          <w:sz w:val="18"/>
          <w:szCs w:val="18"/>
        </w:rPr>
        <w:t xml:space="preserve">No </w:t>
      </w:r>
      <w:r>
        <w:rPr>
          <w:rFonts w:ascii="Courier New" w:eastAsia="Courier New" w:hAnsi="Courier New" w:cs="Courier New"/>
          <w:color w:val="202631"/>
          <w:sz w:val="18"/>
          <w:szCs w:val="18"/>
        </w:rPr>
        <w:t xml:space="preserve">☐ </w:t>
      </w:r>
    </w:p>
    <w:p w14:paraId="0000005D" w14:textId="04FA80F8" w:rsidR="00C679B3" w:rsidRDefault="00000000" w:rsidP="009C02AA">
      <w:pPr>
        <w:widowControl w:val="0"/>
        <w:pBdr>
          <w:top w:val="nil"/>
          <w:left w:val="nil"/>
          <w:bottom w:val="nil"/>
          <w:right w:val="nil"/>
          <w:between w:val="nil"/>
        </w:pBdr>
        <w:ind w:left="-3865" w:right="-321"/>
        <w:rPr>
          <w:color w:val="202631"/>
          <w:sz w:val="20"/>
          <w:szCs w:val="20"/>
        </w:rPr>
        <w:sectPr w:rsidR="00C679B3">
          <w:type w:val="continuous"/>
          <w:pgSz w:w="12240" w:h="15840"/>
          <w:pgMar w:top="1440" w:right="1440" w:bottom="1440" w:left="1440" w:header="0" w:footer="720" w:gutter="0"/>
          <w:cols w:num="2" w:space="720" w:equalWidth="0">
            <w:col w:w="4280" w:space="800"/>
            <w:col w:w="4280" w:space="0"/>
          </w:cols>
        </w:sectPr>
      </w:pPr>
      <w:r>
        <w:rPr>
          <w:color w:val="202631"/>
          <w:sz w:val="18"/>
          <w:szCs w:val="18"/>
        </w:rPr>
        <w:t xml:space="preserve">Conditional—explain </w:t>
      </w:r>
      <w:r>
        <w:rPr>
          <w:color w:val="5B6573"/>
          <w:sz w:val="15"/>
          <w:szCs w:val="15"/>
        </w:rPr>
        <w:t>PAG</w:t>
      </w:r>
    </w:p>
    <w:p w14:paraId="153F01D2" w14:textId="18D9E9A7" w:rsidR="001344C2" w:rsidRDefault="00B174BD" w:rsidP="00B174BD">
      <w:pPr>
        <w:widowControl w:val="0"/>
        <w:pBdr>
          <w:top w:val="nil"/>
          <w:left w:val="nil"/>
          <w:bottom w:val="nil"/>
          <w:right w:val="nil"/>
          <w:between w:val="nil"/>
        </w:pBdr>
        <w:tabs>
          <w:tab w:val="left" w:pos="7254"/>
        </w:tabs>
        <w:ind w:right="52" w:hanging="270"/>
        <w:rPr>
          <w:i/>
          <w:iCs/>
          <w:color w:val="5B6573"/>
          <w:sz w:val="17"/>
          <w:szCs w:val="17"/>
        </w:rPr>
      </w:pPr>
      <w:r>
        <w:rPr>
          <w:i/>
          <w:iCs/>
          <w:color w:val="5B6573"/>
          <w:sz w:val="17"/>
          <w:szCs w:val="17"/>
        </w:rPr>
        <w:tab/>
      </w:r>
      <w:r>
        <w:rPr>
          <w:i/>
          <w:iCs/>
          <w:color w:val="5B6573"/>
          <w:sz w:val="17"/>
          <w:szCs w:val="17"/>
        </w:rPr>
        <w:tab/>
      </w:r>
    </w:p>
    <w:p w14:paraId="0000005F" w14:textId="0F5399C6" w:rsidR="00C679B3" w:rsidRDefault="00000000" w:rsidP="009C02AA">
      <w:pPr>
        <w:widowControl w:val="0"/>
        <w:pBdr>
          <w:top w:val="nil"/>
          <w:left w:val="nil"/>
          <w:bottom w:val="nil"/>
          <w:right w:val="nil"/>
          <w:between w:val="nil"/>
        </w:pBdr>
        <w:ind w:right="52" w:hanging="270"/>
        <w:rPr>
          <w:i/>
          <w:iCs/>
          <w:color w:val="5B6573"/>
          <w:sz w:val="17"/>
          <w:szCs w:val="17"/>
        </w:rPr>
      </w:pPr>
      <w:r>
        <w:rPr>
          <w:i/>
          <w:iCs/>
          <w:color w:val="5B6573"/>
          <w:sz w:val="17"/>
          <w:szCs w:val="17"/>
        </w:rPr>
        <w:t xml:space="preserve">Explain what actions you would </w:t>
      </w:r>
      <w:proofErr w:type="gramStart"/>
      <w:r>
        <w:rPr>
          <w:i/>
          <w:iCs/>
          <w:color w:val="5B6573"/>
          <w:sz w:val="17"/>
          <w:szCs w:val="17"/>
        </w:rPr>
        <w:t>support</w:t>
      </w:r>
      <w:proofErr w:type="gramEnd"/>
      <w:r>
        <w:rPr>
          <w:i/>
          <w:iCs/>
          <w:color w:val="5B6573"/>
          <w:sz w:val="17"/>
          <w:szCs w:val="17"/>
        </w:rPr>
        <w:t xml:space="preserve"> to prevent essential production lines and specialized suppliers from disappearing between major orders. </w:t>
      </w:r>
    </w:p>
    <w:p w14:paraId="21154AC7" w14:textId="77777777" w:rsidR="00A8763C" w:rsidRPr="00650655" w:rsidRDefault="00A8763C" w:rsidP="00A8763C">
      <w:pPr>
        <w:widowControl w:val="0"/>
        <w:pBdr>
          <w:top w:val="nil"/>
          <w:left w:val="nil"/>
          <w:bottom w:val="nil"/>
          <w:right w:val="nil"/>
          <w:between w:val="nil"/>
        </w:pBdr>
        <w:spacing w:before="139"/>
        <w:ind w:left="-316" w:right="2807"/>
        <w:rPr>
          <w:i/>
          <w:iCs/>
          <w:sz w:val="20"/>
          <w:szCs w:val="20"/>
          <w:highlight w:val="yellow"/>
        </w:rPr>
      </w:pPr>
      <w:r w:rsidRPr="00650655">
        <w:rPr>
          <w:i/>
          <w:iCs/>
          <w:sz w:val="20"/>
          <w:szCs w:val="20"/>
          <w:highlight w:val="yellow"/>
        </w:rPr>
        <w:t xml:space="preserve">A stable </w:t>
      </w:r>
      <w:proofErr w:type="spellStart"/>
      <w:r w:rsidRPr="00650655">
        <w:rPr>
          <w:i/>
          <w:iCs/>
          <w:sz w:val="20"/>
          <w:szCs w:val="20"/>
          <w:highlight w:val="yellow"/>
        </w:rPr>
        <w:t>DoW</w:t>
      </w:r>
      <w:proofErr w:type="spellEnd"/>
      <w:r w:rsidRPr="00650655">
        <w:rPr>
          <w:i/>
          <w:iCs/>
          <w:sz w:val="20"/>
          <w:szCs w:val="20"/>
          <w:highlight w:val="yellow"/>
        </w:rPr>
        <w:t xml:space="preserve"> budget combined with now/near/far product planning strategies are pivotal to downstream contractors/manufacturers to more confidently conduct both tactical &amp; strategic business planning forecasts.</w:t>
      </w:r>
    </w:p>
    <w:p w14:paraId="48E28750" w14:textId="62AB3DA9" w:rsidR="00A8763C" w:rsidRPr="00650655" w:rsidRDefault="00A8763C" w:rsidP="00A8763C">
      <w:pPr>
        <w:widowControl w:val="0"/>
        <w:pBdr>
          <w:top w:val="nil"/>
          <w:left w:val="nil"/>
          <w:bottom w:val="nil"/>
          <w:right w:val="nil"/>
          <w:between w:val="nil"/>
        </w:pBdr>
        <w:spacing w:before="139"/>
        <w:ind w:left="-316" w:right="2807"/>
        <w:rPr>
          <w:i/>
          <w:iCs/>
          <w:sz w:val="20"/>
          <w:szCs w:val="20"/>
          <w:highlight w:val="yellow"/>
        </w:rPr>
      </w:pPr>
      <w:r w:rsidRPr="00650655">
        <w:rPr>
          <w:i/>
          <w:iCs/>
          <w:sz w:val="20"/>
          <w:szCs w:val="20"/>
          <w:highlight w:val="yellow"/>
        </w:rPr>
        <w:t>I would explore ways to legislatively codify measures to improve defense spending</w:t>
      </w:r>
      <w:proofErr w:type="gramStart"/>
      <w:r w:rsidRPr="00650655">
        <w:rPr>
          <w:i/>
          <w:iCs/>
          <w:sz w:val="20"/>
          <w:szCs w:val="20"/>
          <w:highlight w:val="yellow"/>
        </w:rPr>
        <w:t>/ appropriation</w:t>
      </w:r>
      <w:proofErr w:type="gramEnd"/>
      <w:r w:rsidRPr="00650655">
        <w:rPr>
          <w:i/>
          <w:iCs/>
          <w:sz w:val="20"/>
          <w:szCs w:val="20"/>
          <w:highlight w:val="yellow"/>
        </w:rPr>
        <w:t xml:space="preserve"> processes to help ‘flatten’ the curve spikes &amp; proactively enable a continuous flow of funding. Consistent and timely funding spanning beyond political office holder changes enables improved planning at the Tier 1 contractor </w:t>
      </w:r>
      <w:proofErr w:type="gramStart"/>
      <w:r w:rsidRPr="00650655">
        <w:rPr>
          <w:i/>
          <w:iCs/>
          <w:sz w:val="20"/>
          <w:szCs w:val="20"/>
          <w:highlight w:val="yellow"/>
        </w:rPr>
        <w:t>level, but</w:t>
      </w:r>
      <w:proofErr w:type="gramEnd"/>
      <w:r w:rsidRPr="00650655">
        <w:rPr>
          <w:i/>
          <w:iCs/>
          <w:sz w:val="20"/>
          <w:szCs w:val="20"/>
          <w:highlight w:val="yellow"/>
        </w:rPr>
        <w:t xml:space="preserve"> also supports more seamless shifts in product/production line changeovers throughout the entire industrial supply chain. </w:t>
      </w:r>
    </w:p>
    <w:p w14:paraId="356DEBCB" w14:textId="06158EE7" w:rsidR="00A8763C" w:rsidRPr="00650655" w:rsidRDefault="00A8763C" w:rsidP="00A8763C">
      <w:pPr>
        <w:widowControl w:val="0"/>
        <w:pBdr>
          <w:top w:val="nil"/>
          <w:left w:val="nil"/>
          <w:bottom w:val="nil"/>
          <w:right w:val="nil"/>
          <w:between w:val="nil"/>
        </w:pBdr>
        <w:spacing w:before="139"/>
        <w:ind w:left="-316" w:right="2807"/>
        <w:rPr>
          <w:i/>
          <w:iCs/>
          <w:sz w:val="20"/>
          <w:szCs w:val="20"/>
          <w:highlight w:val="yellow"/>
        </w:rPr>
      </w:pPr>
      <w:r w:rsidRPr="00650655">
        <w:rPr>
          <w:i/>
          <w:iCs/>
          <w:sz w:val="20"/>
          <w:szCs w:val="20"/>
          <w:highlight w:val="yellow"/>
        </w:rPr>
        <w:t xml:space="preserve">Stability improves procurement/costs; Raw materials, products, resources, and supply </w:t>
      </w:r>
      <w:proofErr w:type="gramStart"/>
      <w:r w:rsidRPr="00650655">
        <w:rPr>
          <w:i/>
          <w:iCs/>
          <w:sz w:val="20"/>
          <w:szCs w:val="20"/>
          <w:highlight w:val="yellow"/>
        </w:rPr>
        <w:t>chain as a whole</w:t>
      </w:r>
      <w:proofErr w:type="gramEnd"/>
      <w:r w:rsidRPr="00650655">
        <w:rPr>
          <w:i/>
          <w:iCs/>
          <w:sz w:val="20"/>
          <w:szCs w:val="20"/>
          <w:highlight w:val="yellow"/>
        </w:rPr>
        <w:t xml:space="preserve"> (including big/small business health). As the </w:t>
      </w:r>
      <w:proofErr w:type="spellStart"/>
      <w:r w:rsidRPr="00650655">
        <w:rPr>
          <w:i/>
          <w:iCs/>
          <w:sz w:val="20"/>
          <w:szCs w:val="20"/>
          <w:highlight w:val="yellow"/>
        </w:rPr>
        <w:t>DoW</w:t>
      </w:r>
      <w:proofErr w:type="spellEnd"/>
      <w:r w:rsidRPr="00650655">
        <w:rPr>
          <w:i/>
          <w:iCs/>
          <w:sz w:val="20"/>
          <w:szCs w:val="20"/>
          <w:highlight w:val="yellow"/>
        </w:rPr>
        <w:t xml:space="preserve"> evolves, Tier 1 contactors/suppliers can fill gaps by building banks of service parts, </w:t>
      </w:r>
      <w:proofErr w:type="gramStart"/>
      <w:r w:rsidRPr="00650655">
        <w:rPr>
          <w:i/>
          <w:iCs/>
          <w:sz w:val="20"/>
          <w:szCs w:val="20"/>
          <w:highlight w:val="yellow"/>
        </w:rPr>
        <w:t>take</w:t>
      </w:r>
      <w:proofErr w:type="gramEnd"/>
      <w:r w:rsidRPr="00650655">
        <w:rPr>
          <w:i/>
          <w:iCs/>
          <w:sz w:val="20"/>
          <w:szCs w:val="20"/>
          <w:highlight w:val="yellow"/>
        </w:rPr>
        <w:t xml:space="preserve"> training, and </w:t>
      </w:r>
      <w:proofErr w:type="gramStart"/>
      <w:r w:rsidRPr="00650655">
        <w:rPr>
          <w:i/>
          <w:iCs/>
          <w:sz w:val="20"/>
          <w:szCs w:val="20"/>
          <w:highlight w:val="yellow"/>
        </w:rPr>
        <w:t>leverage</w:t>
      </w:r>
      <w:proofErr w:type="gramEnd"/>
      <w:r w:rsidRPr="00650655">
        <w:rPr>
          <w:i/>
          <w:iCs/>
          <w:sz w:val="20"/>
          <w:szCs w:val="20"/>
          <w:highlight w:val="yellow"/>
        </w:rPr>
        <w:t xml:space="preserve"> adjacent sectors such as automotive, construction, </w:t>
      </w:r>
      <w:proofErr w:type="gramStart"/>
      <w:r w:rsidRPr="00650655">
        <w:rPr>
          <w:i/>
          <w:iCs/>
          <w:sz w:val="20"/>
          <w:szCs w:val="20"/>
          <w:highlight w:val="yellow"/>
        </w:rPr>
        <w:t>etc..</w:t>
      </w:r>
      <w:proofErr w:type="gramEnd"/>
    </w:p>
    <w:p w14:paraId="54FB9B85" w14:textId="77777777" w:rsidR="00A8763C" w:rsidRPr="00A62633" w:rsidRDefault="00A8763C" w:rsidP="00A8763C">
      <w:pPr>
        <w:widowControl w:val="0"/>
        <w:pBdr>
          <w:top w:val="nil"/>
          <w:left w:val="nil"/>
          <w:bottom w:val="nil"/>
          <w:right w:val="nil"/>
          <w:between w:val="nil"/>
        </w:pBdr>
        <w:spacing w:before="139"/>
        <w:ind w:left="-316" w:right="2807"/>
        <w:rPr>
          <w:i/>
          <w:iCs/>
          <w:sz w:val="20"/>
          <w:szCs w:val="20"/>
        </w:rPr>
      </w:pPr>
      <w:r w:rsidRPr="00650655">
        <w:rPr>
          <w:i/>
          <w:iCs/>
          <w:sz w:val="20"/>
          <w:szCs w:val="20"/>
          <w:highlight w:val="yellow"/>
        </w:rPr>
        <w:t>Also see response to question 10 (</w:t>
      </w:r>
      <w:proofErr w:type="gramStart"/>
      <w:r w:rsidRPr="00650655">
        <w:rPr>
          <w:i/>
          <w:iCs/>
          <w:sz w:val="20"/>
          <w:szCs w:val="20"/>
          <w:highlight w:val="yellow"/>
        </w:rPr>
        <w:t>12 month</w:t>
      </w:r>
      <w:proofErr w:type="gramEnd"/>
      <w:r w:rsidRPr="00650655">
        <w:rPr>
          <w:i/>
          <w:iCs/>
          <w:sz w:val="20"/>
          <w:szCs w:val="20"/>
          <w:highlight w:val="yellow"/>
        </w:rPr>
        <w:t xml:space="preserve"> strategy).</w:t>
      </w:r>
    </w:p>
    <w:p w14:paraId="246FE8B5" w14:textId="77777777" w:rsidR="004B620F" w:rsidRDefault="004B620F" w:rsidP="0002425E">
      <w:pPr>
        <w:widowControl w:val="0"/>
        <w:pBdr>
          <w:top w:val="nil"/>
          <w:left w:val="nil"/>
          <w:bottom w:val="nil"/>
          <w:right w:val="nil"/>
          <w:between w:val="nil"/>
        </w:pBdr>
        <w:ind w:left="-316" w:right="494"/>
        <w:rPr>
          <w:b/>
          <w:bCs/>
          <w:color w:val="17365D"/>
          <w:sz w:val="20"/>
          <w:szCs w:val="20"/>
        </w:rPr>
      </w:pPr>
    </w:p>
    <w:p w14:paraId="45944D97" w14:textId="6A92FFE5" w:rsidR="0002425E" w:rsidRDefault="00000000" w:rsidP="0002425E">
      <w:pPr>
        <w:widowControl w:val="0"/>
        <w:pBdr>
          <w:top w:val="nil"/>
          <w:left w:val="nil"/>
          <w:bottom w:val="nil"/>
          <w:right w:val="nil"/>
          <w:between w:val="nil"/>
        </w:pBdr>
        <w:ind w:left="-316" w:right="494"/>
        <w:rPr>
          <w:b/>
          <w:bCs/>
          <w:color w:val="17365D"/>
          <w:sz w:val="20"/>
          <w:szCs w:val="20"/>
        </w:rPr>
      </w:pPr>
      <w:r>
        <w:rPr>
          <w:b/>
          <w:bCs/>
          <w:color w:val="17365D"/>
          <w:sz w:val="20"/>
          <w:szCs w:val="20"/>
        </w:rPr>
        <w:t>8. How will you help Michigan recruit, train, and retain the skilled workers, engineers, and technology</w:t>
      </w:r>
    </w:p>
    <w:p w14:paraId="00000065" w14:textId="03BB5ABA" w:rsidR="00C679B3" w:rsidRDefault="00000000" w:rsidP="0002425E">
      <w:pPr>
        <w:widowControl w:val="0"/>
        <w:pBdr>
          <w:top w:val="nil"/>
          <w:left w:val="nil"/>
          <w:bottom w:val="nil"/>
          <w:right w:val="nil"/>
          <w:between w:val="nil"/>
        </w:pBdr>
        <w:ind w:left="-316" w:right="494"/>
        <w:rPr>
          <w:b/>
          <w:bCs/>
          <w:color w:val="17365D"/>
          <w:sz w:val="20"/>
          <w:szCs w:val="20"/>
        </w:rPr>
      </w:pPr>
      <w:r>
        <w:rPr>
          <w:b/>
          <w:bCs/>
          <w:color w:val="17365D"/>
          <w:sz w:val="20"/>
          <w:szCs w:val="20"/>
        </w:rPr>
        <w:t xml:space="preserve">professionals needed by the defense industry? </w:t>
      </w:r>
    </w:p>
    <w:p w14:paraId="29E692AF" w14:textId="77777777" w:rsidR="00A62633" w:rsidRDefault="00000000">
      <w:pPr>
        <w:widowControl w:val="0"/>
        <w:pBdr>
          <w:top w:val="nil"/>
          <w:left w:val="nil"/>
          <w:bottom w:val="nil"/>
          <w:right w:val="nil"/>
          <w:between w:val="nil"/>
        </w:pBdr>
        <w:spacing w:before="168"/>
        <w:ind w:left="-316" w:right="2232"/>
        <w:rPr>
          <w:i/>
          <w:iCs/>
          <w:color w:val="5B6573"/>
          <w:sz w:val="17"/>
          <w:szCs w:val="17"/>
        </w:rPr>
      </w:pPr>
      <w:r>
        <w:rPr>
          <w:i/>
          <w:iCs/>
          <w:color w:val="5B6573"/>
          <w:sz w:val="17"/>
          <w:szCs w:val="17"/>
        </w:rPr>
        <w:t>Identify the programs or partnerships you would support and one measurable workforce goal.</w:t>
      </w:r>
    </w:p>
    <w:p w14:paraId="443EA91E" w14:textId="77777777" w:rsidR="00A62633" w:rsidRDefault="00A62633" w:rsidP="0025128F">
      <w:pPr>
        <w:pStyle w:val="NormalWeb"/>
        <w:spacing w:before="0" w:beforeAutospacing="0" w:after="0" w:afterAutospacing="0"/>
        <w:ind w:hanging="360"/>
        <w:rPr>
          <w:rFonts w:ascii="Arial" w:hAnsi="Arial" w:cs="Arial"/>
          <w:i/>
          <w:iCs/>
          <w:sz w:val="20"/>
          <w:szCs w:val="20"/>
          <w:highlight w:val="green"/>
        </w:rPr>
      </w:pPr>
    </w:p>
    <w:p w14:paraId="049665E5" w14:textId="045822E0" w:rsidR="004F5BCD" w:rsidRPr="00650655" w:rsidRDefault="00634CF0" w:rsidP="0025128F">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i/>
          <w:iCs/>
          <w:sz w:val="20"/>
          <w:szCs w:val="20"/>
          <w:highlight w:val="yellow"/>
        </w:rPr>
        <w:t>More immediately expand the DoS/</w:t>
      </w:r>
      <w:proofErr w:type="spellStart"/>
      <w:r w:rsidRPr="00650655">
        <w:rPr>
          <w:rFonts w:ascii="Arial" w:hAnsi="Arial" w:cs="Arial"/>
          <w:i/>
          <w:iCs/>
          <w:sz w:val="20"/>
          <w:szCs w:val="20"/>
          <w:highlight w:val="yellow"/>
        </w:rPr>
        <w:t>DoL</w:t>
      </w:r>
      <w:proofErr w:type="spellEnd"/>
      <w:r w:rsidRPr="00650655">
        <w:rPr>
          <w:rFonts w:ascii="Arial" w:hAnsi="Arial" w:cs="Arial"/>
          <w:i/>
          <w:iCs/>
          <w:sz w:val="20"/>
          <w:szCs w:val="20"/>
          <w:highlight w:val="yellow"/>
        </w:rPr>
        <w:t xml:space="preserve"> Foundry School program to include the University of Michigan </w:t>
      </w:r>
      <w:r w:rsidR="00B9264E" w:rsidRPr="00650655">
        <w:rPr>
          <w:rFonts w:ascii="Arial" w:hAnsi="Arial" w:cs="Arial"/>
          <w:i/>
          <w:iCs/>
          <w:sz w:val="20"/>
          <w:szCs w:val="20"/>
          <w:highlight w:val="yellow"/>
        </w:rPr>
        <w:t>that l</w:t>
      </w:r>
      <w:r w:rsidR="000D6F56" w:rsidRPr="00650655">
        <w:rPr>
          <w:rFonts w:ascii="Arial" w:hAnsi="Arial" w:cs="Arial"/>
          <w:i/>
          <w:iCs/>
          <w:sz w:val="20"/>
          <w:szCs w:val="20"/>
          <w:highlight w:val="yellow"/>
        </w:rPr>
        <w:t>everage</w:t>
      </w:r>
      <w:r w:rsidR="00B9264E" w:rsidRPr="00650655">
        <w:rPr>
          <w:rFonts w:ascii="Arial" w:hAnsi="Arial" w:cs="Arial"/>
          <w:i/>
          <w:iCs/>
          <w:sz w:val="20"/>
          <w:szCs w:val="20"/>
          <w:highlight w:val="yellow"/>
        </w:rPr>
        <w:t>s</w:t>
      </w:r>
      <w:r w:rsidR="000D6F56" w:rsidRPr="00650655">
        <w:rPr>
          <w:rFonts w:ascii="Arial" w:hAnsi="Arial" w:cs="Arial"/>
          <w:i/>
          <w:iCs/>
          <w:sz w:val="20"/>
          <w:szCs w:val="20"/>
          <w:highlight w:val="yellow"/>
        </w:rPr>
        <w:t xml:space="preserve"> </w:t>
      </w:r>
    </w:p>
    <w:p w14:paraId="13CA4F7C" w14:textId="2951280B" w:rsidR="0044702A" w:rsidRPr="00650655" w:rsidRDefault="000D6F56" w:rsidP="0025128F">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i/>
          <w:iCs/>
          <w:sz w:val="20"/>
          <w:szCs w:val="20"/>
          <w:highlight w:val="yellow"/>
        </w:rPr>
        <w:t>partnerships amongst</w:t>
      </w:r>
      <w:r w:rsidR="00556D5A" w:rsidRPr="00650655">
        <w:rPr>
          <w:rFonts w:ascii="Arial" w:hAnsi="Arial" w:cs="Arial"/>
          <w:i/>
          <w:iCs/>
          <w:sz w:val="20"/>
          <w:szCs w:val="20"/>
          <w:highlight w:val="yellow"/>
        </w:rPr>
        <w:t xml:space="preserve"> educators and public</w:t>
      </w:r>
      <w:r w:rsidR="003B180C" w:rsidRPr="00650655">
        <w:rPr>
          <w:rFonts w:ascii="Arial" w:hAnsi="Arial" w:cs="Arial"/>
          <w:i/>
          <w:iCs/>
          <w:sz w:val="20"/>
          <w:szCs w:val="20"/>
          <w:highlight w:val="yellow"/>
        </w:rPr>
        <w:t xml:space="preserve"> &amp; </w:t>
      </w:r>
      <w:r w:rsidR="00556D5A" w:rsidRPr="00650655">
        <w:rPr>
          <w:rFonts w:ascii="Arial" w:hAnsi="Arial" w:cs="Arial"/>
          <w:i/>
          <w:iCs/>
          <w:sz w:val="20"/>
          <w:szCs w:val="20"/>
          <w:highlight w:val="yellow"/>
        </w:rPr>
        <w:t>private sector</w:t>
      </w:r>
      <w:r w:rsidR="004613AD" w:rsidRPr="00650655">
        <w:rPr>
          <w:rFonts w:ascii="Arial" w:hAnsi="Arial" w:cs="Arial"/>
          <w:i/>
          <w:iCs/>
          <w:sz w:val="20"/>
          <w:szCs w:val="20"/>
          <w:highlight w:val="yellow"/>
        </w:rPr>
        <w:t xml:space="preserve"> assets/programs</w:t>
      </w:r>
      <w:r w:rsidR="0044702A" w:rsidRPr="00650655">
        <w:rPr>
          <w:rFonts w:ascii="Arial" w:hAnsi="Arial" w:cs="Arial"/>
          <w:i/>
          <w:iCs/>
          <w:sz w:val="20"/>
          <w:szCs w:val="20"/>
          <w:highlight w:val="yellow"/>
        </w:rPr>
        <w:t xml:space="preserve"> </w:t>
      </w:r>
      <w:r w:rsidR="00E93064" w:rsidRPr="00650655">
        <w:rPr>
          <w:rFonts w:ascii="Arial" w:hAnsi="Arial" w:cs="Arial"/>
          <w:i/>
          <w:iCs/>
          <w:sz w:val="20"/>
          <w:szCs w:val="20"/>
          <w:highlight w:val="yellow"/>
        </w:rPr>
        <w:t>to develop skilled labor</w:t>
      </w:r>
      <w:r w:rsidR="00A20309" w:rsidRPr="00650655">
        <w:rPr>
          <w:rFonts w:ascii="Arial" w:hAnsi="Arial" w:cs="Arial"/>
          <w:i/>
          <w:iCs/>
          <w:sz w:val="20"/>
          <w:szCs w:val="20"/>
          <w:highlight w:val="yellow"/>
        </w:rPr>
        <w:t>/professionals</w:t>
      </w:r>
      <w:r w:rsidR="003B180C" w:rsidRPr="00650655">
        <w:rPr>
          <w:rFonts w:ascii="Arial" w:hAnsi="Arial" w:cs="Arial"/>
          <w:i/>
          <w:iCs/>
          <w:sz w:val="20"/>
          <w:szCs w:val="20"/>
          <w:highlight w:val="yellow"/>
        </w:rPr>
        <w:t>.</w:t>
      </w:r>
      <w:r w:rsidR="00E93064" w:rsidRPr="00650655">
        <w:rPr>
          <w:rFonts w:ascii="Arial" w:hAnsi="Arial" w:cs="Arial"/>
          <w:i/>
          <w:iCs/>
          <w:sz w:val="20"/>
          <w:szCs w:val="20"/>
          <w:highlight w:val="yellow"/>
        </w:rPr>
        <w:t xml:space="preserve"> </w:t>
      </w:r>
    </w:p>
    <w:p w14:paraId="12C30B54" w14:textId="10D3A1AB" w:rsidR="00D43C15" w:rsidRPr="00650655" w:rsidRDefault="001334D2" w:rsidP="0025128F">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i/>
          <w:iCs/>
          <w:sz w:val="20"/>
          <w:szCs w:val="20"/>
          <w:highlight w:val="yellow"/>
        </w:rPr>
        <w:t>I</w:t>
      </w:r>
      <w:r w:rsidR="004F1FA7" w:rsidRPr="00650655">
        <w:rPr>
          <w:rFonts w:ascii="Arial" w:hAnsi="Arial" w:cs="Arial"/>
          <w:i/>
          <w:iCs/>
          <w:sz w:val="20"/>
          <w:szCs w:val="20"/>
          <w:highlight w:val="yellow"/>
        </w:rPr>
        <w:t xml:space="preserve">ncrementally </w:t>
      </w:r>
      <w:r w:rsidR="00F705E3" w:rsidRPr="00650655">
        <w:rPr>
          <w:rFonts w:ascii="Arial" w:hAnsi="Arial" w:cs="Arial"/>
          <w:i/>
          <w:iCs/>
          <w:sz w:val="20"/>
          <w:szCs w:val="20"/>
          <w:highlight w:val="yellow"/>
        </w:rPr>
        <w:t xml:space="preserve">leverage Michigan’s </w:t>
      </w:r>
      <w:r w:rsidR="00495148" w:rsidRPr="00650655">
        <w:rPr>
          <w:rFonts w:ascii="Arial" w:hAnsi="Arial" w:cs="Arial"/>
          <w:i/>
          <w:iCs/>
          <w:sz w:val="20"/>
          <w:szCs w:val="20"/>
          <w:highlight w:val="yellow"/>
        </w:rPr>
        <w:t xml:space="preserve">existing </w:t>
      </w:r>
      <w:r w:rsidR="00A11870" w:rsidRPr="00650655">
        <w:rPr>
          <w:rFonts w:ascii="Arial" w:hAnsi="Arial" w:cs="Arial"/>
          <w:i/>
          <w:iCs/>
          <w:sz w:val="20"/>
          <w:szCs w:val="20"/>
          <w:highlight w:val="yellow"/>
        </w:rPr>
        <w:t>“</w:t>
      </w:r>
      <w:r w:rsidR="00F705E3" w:rsidRPr="00650655">
        <w:rPr>
          <w:rFonts w:ascii="Arial" w:hAnsi="Arial" w:cs="Arial"/>
          <w:i/>
          <w:iCs/>
          <w:sz w:val="20"/>
          <w:szCs w:val="20"/>
          <w:highlight w:val="yellow"/>
        </w:rPr>
        <w:t xml:space="preserve">College Credit for Apprenticeships </w:t>
      </w:r>
      <w:proofErr w:type="gramStart"/>
      <w:r w:rsidR="00F705E3" w:rsidRPr="00650655">
        <w:rPr>
          <w:rFonts w:ascii="Arial" w:hAnsi="Arial" w:cs="Arial"/>
          <w:i/>
          <w:iCs/>
          <w:sz w:val="20"/>
          <w:szCs w:val="20"/>
          <w:highlight w:val="yellow"/>
        </w:rPr>
        <w:t>Program</w:t>
      </w:r>
      <w:r w:rsidR="00AE290C" w:rsidRPr="00650655">
        <w:rPr>
          <w:rFonts w:ascii="Arial" w:hAnsi="Arial" w:cs="Arial"/>
          <w:i/>
          <w:iCs/>
          <w:sz w:val="20"/>
          <w:szCs w:val="20"/>
          <w:highlight w:val="yellow"/>
        </w:rPr>
        <w:t>“</w:t>
      </w:r>
      <w:proofErr w:type="gramEnd"/>
      <w:r w:rsidR="00577199" w:rsidRPr="00650655">
        <w:rPr>
          <w:rFonts w:ascii="Arial" w:hAnsi="Arial" w:cs="Arial"/>
          <w:i/>
          <w:iCs/>
          <w:sz w:val="20"/>
          <w:szCs w:val="20"/>
          <w:highlight w:val="yellow"/>
        </w:rPr>
        <w:t>,</w:t>
      </w:r>
      <w:r w:rsidRPr="00650655">
        <w:rPr>
          <w:rFonts w:ascii="Arial" w:hAnsi="Arial" w:cs="Arial"/>
          <w:i/>
          <w:iCs/>
          <w:sz w:val="20"/>
          <w:szCs w:val="20"/>
          <w:highlight w:val="yellow"/>
        </w:rPr>
        <w:t xml:space="preserve"> and </w:t>
      </w:r>
      <w:r w:rsidR="00577199" w:rsidRPr="00650655">
        <w:rPr>
          <w:rFonts w:ascii="Arial" w:hAnsi="Arial" w:cs="Arial"/>
          <w:i/>
          <w:iCs/>
          <w:sz w:val="20"/>
          <w:szCs w:val="20"/>
          <w:highlight w:val="yellow"/>
        </w:rPr>
        <w:t>existing</w:t>
      </w:r>
      <w:r w:rsidR="00247D6F" w:rsidRPr="00650655">
        <w:rPr>
          <w:rFonts w:ascii="Arial" w:hAnsi="Arial" w:cs="Arial"/>
          <w:i/>
          <w:iCs/>
          <w:sz w:val="20"/>
          <w:szCs w:val="20"/>
          <w:highlight w:val="yellow"/>
        </w:rPr>
        <w:t xml:space="preserve"> agency</w:t>
      </w:r>
    </w:p>
    <w:p w14:paraId="01E51C0F" w14:textId="5B38359E" w:rsidR="00DD4402" w:rsidRPr="00650655" w:rsidRDefault="00D43C15" w:rsidP="00DD4402">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i/>
          <w:iCs/>
          <w:sz w:val="20"/>
          <w:szCs w:val="20"/>
          <w:highlight w:val="yellow"/>
        </w:rPr>
        <w:t xml:space="preserve"> </w:t>
      </w:r>
      <w:r w:rsidR="00D72DFA" w:rsidRPr="00650655">
        <w:rPr>
          <w:rFonts w:ascii="Arial" w:hAnsi="Arial" w:cs="Arial"/>
          <w:i/>
          <w:iCs/>
          <w:sz w:val="20"/>
          <w:szCs w:val="20"/>
          <w:highlight w:val="yellow"/>
        </w:rPr>
        <w:t xml:space="preserve">i.e. </w:t>
      </w:r>
      <w:proofErr w:type="spellStart"/>
      <w:r w:rsidRPr="00650655">
        <w:rPr>
          <w:rFonts w:ascii="Arial" w:hAnsi="Arial" w:cs="Arial"/>
          <w:i/>
          <w:iCs/>
          <w:sz w:val="20"/>
          <w:szCs w:val="20"/>
          <w:highlight w:val="yellow"/>
        </w:rPr>
        <w:t>DoW</w:t>
      </w:r>
      <w:proofErr w:type="spellEnd"/>
      <w:r w:rsidRPr="00650655">
        <w:rPr>
          <w:rFonts w:ascii="Arial" w:hAnsi="Arial" w:cs="Arial"/>
          <w:i/>
          <w:iCs/>
          <w:sz w:val="20"/>
          <w:szCs w:val="20"/>
          <w:highlight w:val="yellow"/>
        </w:rPr>
        <w:t>, CISA, VA, etc. Apprenticeship Programs</w:t>
      </w:r>
      <w:r w:rsidR="005F7FBE" w:rsidRPr="00650655">
        <w:rPr>
          <w:rFonts w:ascii="Arial" w:hAnsi="Arial" w:cs="Arial"/>
          <w:i/>
          <w:iCs/>
          <w:sz w:val="20"/>
          <w:szCs w:val="20"/>
          <w:highlight w:val="yellow"/>
        </w:rPr>
        <w:t xml:space="preserve">, </w:t>
      </w:r>
      <w:r w:rsidR="00577199" w:rsidRPr="00650655">
        <w:rPr>
          <w:rFonts w:ascii="Arial" w:hAnsi="Arial" w:cs="Arial"/>
          <w:i/>
          <w:iCs/>
          <w:sz w:val="20"/>
          <w:szCs w:val="20"/>
          <w:highlight w:val="yellow"/>
        </w:rPr>
        <w:t>&amp; multiple-agency summer internship programs</w:t>
      </w:r>
      <w:r w:rsidR="00BD6509" w:rsidRPr="00650655">
        <w:rPr>
          <w:rFonts w:ascii="Arial" w:hAnsi="Arial" w:cs="Arial"/>
          <w:i/>
          <w:iCs/>
          <w:sz w:val="20"/>
          <w:szCs w:val="20"/>
          <w:highlight w:val="yellow"/>
        </w:rPr>
        <w:t xml:space="preserve">. </w:t>
      </w:r>
      <w:proofErr w:type="gramStart"/>
      <w:r w:rsidR="00BD6509" w:rsidRPr="00650655">
        <w:rPr>
          <w:rFonts w:ascii="Arial" w:hAnsi="Arial" w:cs="Arial"/>
          <w:i/>
          <w:iCs/>
          <w:sz w:val="20"/>
          <w:szCs w:val="20"/>
          <w:highlight w:val="yellow"/>
        </w:rPr>
        <w:t>Introduc</w:t>
      </w:r>
      <w:r w:rsidR="00A7427A" w:rsidRPr="00650655">
        <w:rPr>
          <w:rFonts w:ascii="Arial" w:hAnsi="Arial" w:cs="Arial"/>
          <w:i/>
          <w:iCs/>
          <w:sz w:val="20"/>
          <w:szCs w:val="20"/>
          <w:highlight w:val="yellow"/>
        </w:rPr>
        <w:t>e</w:t>
      </w:r>
      <w:proofErr w:type="gramEnd"/>
      <w:r w:rsidR="0025128F" w:rsidRPr="00650655">
        <w:rPr>
          <w:rFonts w:ascii="Arial" w:hAnsi="Arial" w:cs="Arial"/>
          <w:i/>
          <w:iCs/>
          <w:sz w:val="20"/>
          <w:szCs w:val="20"/>
          <w:highlight w:val="yellow"/>
        </w:rPr>
        <w:t>/</w:t>
      </w:r>
      <w:r w:rsidR="00DC37DB" w:rsidRPr="00650655">
        <w:rPr>
          <w:rFonts w:ascii="Arial" w:hAnsi="Arial" w:cs="Arial"/>
          <w:i/>
          <w:iCs/>
          <w:sz w:val="20"/>
          <w:szCs w:val="20"/>
          <w:highlight w:val="yellow"/>
        </w:rPr>
        <w:t xml:space="preserve"> </w:t>
      </w:r>
    </w:p>
    <w:p w14:paraId="087198D2" w14:textId="27F589A8" w:rsidR="00DD4402" w:rsidRPr="00650655" w:rsidRDefault="0025128F" w:rsidP="00DD4402">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i/>
          <w:iCs/>
          <w:sz w:val="20"/>
          <w:szCs w:val="20"/>
          <w:highlight w:val="yellow"/>
        </w:rPr>
        <w:t>pilot</w:t>
      </w:r>
      <w:r w:rsidR="00A7427A" w:rsidRPr="00650655">
        <w:rPr>
          <w:rFonts w:ascii="Arial" w:hAnsi="Arial" w:cs="Arial"/>
          <w:i/>
          <w:iCs/>
          <w:sz w:val="20"/>
          <w:szCs w:val="20"/>
          <w:highlight w:val="yellow"/>
        </w:rPr>
        <w:t xml:space="preserve"> a </w:t>
      </w:r>
      <w:r w:rsidR="00A76748" w:rsidRPr="00650655">
        <w:rPr>
          <w:rFonts w:ascii="Arial" w:hAnsi="Arial" w:cs="Arial"/>
          <w:i/>
          <w:iCs/>
          <w:sz w:val="20"/>
          <w:szCs w:val="20"/>
          <w:highlight w:val="yellow"/>
        </w:rPr>
        <w:t xml:space="preserve">private/public job rotation program to </w:t>
      </w:r>
      <w:r w:rsidR="009C3D08" w:rsidRPr="00650655">
        <w:rPr>
          <w:rFonts w:ascii="Arial" w:hAnsi="Arial" w:cs="Arial"/>
          <w:i/>
          <w:iCs/>
          <w:sz w:val="20"/>
          <w:szCs w:val="20"/>
          <w:highlight w:val="yellow"/>
        </w:rPr>
        <w:t>cro</w:t>
      </w:r>
      <w:r w:rsidR="0012139F" w:rsidRPr="00650655">
        <w:rPr>
          <w:rFonts w:ascii="Arial" w:hAnsi="Arial" w:cs="Arial"/>
          <w:i/>
          <w:iCs/>
          <w:sz w:val="20"/>
          <w:szCs w:val="20"/>
          <w:highlight w:val="yellow"/>
        </w:rPr>
        <w:t xml:space="preserve">ss-pollinate </w:t>
      </w:r>
      <w:r w:rsidR="00DC37DB" w:rsidRPr="00650655">
        <w:rPr>
          <w:rFonts w:ascii="Arial" w:hAnsi="Arial" w:cs="Arial"/>
          <w:i/>
          <w:iCs/>
          <w:sz w:val="20"/>
          <w:szCs w:val="20"/>
          <w:highlight w:val="yellow"/>
        </w:rPr>
        <w:t xml:space="preserve">related sector </w:t>
      </w:r>
      <w:r w:rsidR="0012139F" w:rsidRPr="00650655">
        <w:rPr>
          <w:rFonts w:ascii="Arial" w:hAnsi="Arial" w:cs="Arial"/>
          <w:i/>
          <w:iCs/>
          <w:sz w:val="20"/>
          <w:szCs w:val="20"/>
          <w:highlight w:val="yellow"/>
        </w:rPr>
        <w:t>experiences</w:t>
      </w:r>
      <w:r w:rsidR="00C55BAE" w:rsidRPr="00650655">
        <w:rPr>
          <w:rFonts w:ascii="Arial" w:hAnsi="Arial" w:cs="Arial"/>
          <w:i/>
          <w:iCs/>
          <w:sz w:val="20"/>
          <w:szCs w:val="20"/>
          <w:highlight w:val="yellow"/>
        </w:rPr>
        <w:t xml:space="preserve"> and increase</w:t>
      </w:r>
      <w:r w:rsidR="00E13822" w:rsidRPr="00650655">
        <w:rPr>
          <w:rFonts w:ascii="Arial" w:hAnsi="Arial" w:cs="Arial"/>
          <w:i/>
          <w:iCs/>
          <w:sz w:val="20"/>
          <w:szCs w:val="20"/>
          <w:highlight w:val="yellow"/>
        </w:rPr>
        <w:t xml:space="preserve"> </w:t>
      </w:r>
      <w:r w:rsidR="00C55BAE" w:rsidRPr="00650655">
        <w:rPr>
          <w:rFonts w:ascii="Arial" w:hAnsi="Arial" w:cs="Arial"/>
          <w:i/>
          <w:iCs/>
          <w:sz w:val="20"/>
          <w:szCs w:val="20"/>
          <w:highlight w:val="yellow"/>
        </w:rPr>
        <w:t>depth/breadth</w:t>
      </w:r>
    </w:p>
    <w:p w14:paraId="1FBA6108" w14:textId="690F3BAF" w:rsidR="00C55BAE" w:rsidRPr="00650655" w:rsidRDefault="00C55BAE" w:rsidP="00DD4402">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i/>
          <w:iCs/>
          <w:sz w:val="20"/>
          <w:szCs w:val="20"/>
          <w:highlight w:val="yellow"/>
        </w:rPr>
        <w:t xml:space="preserve">of </w:t>
      </w:r>
      <w:r w:rsidR="0025128F" w:rsidRPr="00650655">
        <w:rPr>
          <w:rFonts w:ascii="Arial" w:hAnsi="Arial" w:cs="Arial"/>
          <w:i/>
          <w:iCs/>
          <w:sz w:val="20"/>
          <w:szCs w:val="20"/>
          <w:highlight w:val="yellow"/>
        </w:rPr>
        <w:t>e</w:t>
      </w:r>
      <w:r w:rsidRPr="00650655">
        <w:rPr>
          <w:rFonts w:ascii="Arial" w:hAnsi="Arial" w:cs="Arial"/>
          <w:i/>
          <w:iCs/>
          <w:sz w:val="20"/>
          <w:szCs w:val="20"/>
          <w:highlight w:val="yellow"/>
        </w:rPr>
        <w:t>xperiences</w:t>
      </w:r>
      <w:r w:rsidR="0025128F" w:rsidRPr="00650655">
        <w:rPr>
          <w:rFonts w:ascii="Arial" w:hAnsi="Arial" w:cs="Arial"/>
          <w:i/>
          <w:iCs/>
          <w:sz w:val="20"/>
          <w:szCs w:val="20"/>
          <w:highlight w:val="yellow"/>
        </w:rPr>
        <w:t>/</w:t>
      </w:r>
      <w:proofErr w:type="gramStart"/>
      <w:r w:rsidR="0025128F" w:rsidRPr="00650655">
        <w:rPr>
          <w:rFonts w:ascii="Arial" w:hAnsi="Arial" w:cs="Arial"/>
          <w:i/>
          <w:iCs/>
          <w:sz w:val="20"/>
          <w:szCs w:val="20"/>
          <w:highlight w:val="yellow"/>
        </w:rPr>
        <w:t>insights</w:t>
      </w:r>
      <w:r w:rsidR="008A10A9" w:rsidRPr="00650655">
        <w:rPr>
          <w:rFonts w:ascii="Arial" w:hAnsi="Arial" w:cs="Arial"/>
          <w:i/>
          <w:iCs/>
          <w:sz w:val="20"/>
          <w:szCs w:val="20"/>
          <w:highlight w:val="yellow"/>
        </w:rPr>
        <w:t>, and</w:t>
      </w:r>
      <w:proofErr w:type="gramEnd"/>
      <w:r w:rsidR="008A10A9" w:rsidRPr="00650655">
        <w:rPr>
          <w:rFonts w:ascii="Arial" w:hAnsi="Arial" w:cs="Arial"/>
          <w:i/>
          <w:iCs/>
          <w:sz w:val="20"/>
          <w:szCs w:val="20"/>
          <w:highlight w:val="yellow"/>
        </w:rPr>
        <w:t xml:space="preserve"> further develop inter/intra discipline </w:t>
      </w:r>
      <w:r w:rsidR="00234F24" w:rsidRPr="00650655">
        <w:rPr>
          <w:rFonts w:ascii="Arial" w:hAnsi="Arial" w:cs="Arial"/>
          <w:i/>
          <w:iCs/>
          <w:sz w:val="20"/>
          <w:szCs w:val="20"/>
          <w:highlight w:val="yellow"/>
        </w:rPr>
        <w:t>career development/</w:t>
      </w:r>
      <w:r w:rsidR="008A10A9" w:rsidRPr="00650655">
        <w:rPr>
          <w:rFonts w:ascii="Arial" w:hAnsi="Arial" w:cs="Arial"/>
          <w:i/>
          <w:iCs/>
          <w:sz w:val="20"/>
          <w:szCs w:val="20"/>
          <w:highlight w:val="yellow"/>
        </w:rPr>
        <w:t>succession planning</w:t>
      </w:r>
      <w:r w:rsidRPr="00650655">
        <w:rPr>
          <w:rFonts w:ascii="Arial" w:hAnsi="Arial" w:cs="Arial"/>
          <w:i/>
          <w:iCs/>
          <w:sz w:val="20"/>
          <w:szCs w:val="20"/>
          <w:highlight w:val="yellow"/>
        </w:rPr>
        <w:t>.</w:t>
      </w:r>
    </w:p>
    <w:p w14:paraId="141583B5" w14:textId="77777777" w:rsidR="00234F24" w:rsidRPr="00650655" w:rsidRDefault="00234F24" w:rsidP="0025128F">
      <w:pPr>
        <w:pStyle w:val="NormalWeb"/>
        <w:spacing w:before="0" w:beforeAutospacing="0" w:after="0" w:afterAutospacing="0"/>
        <w:ind w:hanging="360"/>
        <w:rPr>
          <w:rFonts w:ascii="Arial" w:hAnsi="Arial" w:cs="Arial"/>
          <w:i/>
          <w:iCs/>
          <w:sz w:val="20"/>
          <w:szCs w:val="20"/>
          <w:highlight w:val="yellow"/>
        </w:rPr>
      </w:pPr>
    </w:p>
    <w:p w14:paraId="165BD0A9" w14:textId="205C682F" w:rsidR="00CF5A0E" w:rsidRPr="00650655" w:rsidRDefault="00675515" w:rsidP="0025128F">
      <w:pPr>
        <w:pStyle w:val="NormalWeb"/>
        <w:spacing w:before="0" w:beforeAutospacing="0" w:after="0" w:afterAutospacing="0"/>
        <w:ind w:hanging="360"/>
        <w:rPr>
          <w:rFonts w:ascii="Arial" w:hAnsi="Arial" w:cs="Arial"/>
          <w:sz w:val="20"/>
          <w:szCs w:val="20"/>
          <w:highlight w:val="yellow"/>
        </w:rPr>
      </w:pPr>
      <w:r w:rsidRPr="00650655">
        <w:rPr>
          <w:rFonts w:ascii="Arial" w:hAnsi="Arial" w:cs="Arial"/>
          <w:i/>
          <w:iCs/>
          <w:sz w:val="20"/>
          <w:szCs w:val="20"/>
          <w:highlight w:val="yellow"/>
        </w:rPr>
        <w:t xml:space="preserve">We are </w:t>
      </w:r>
      <w:proofErr w:type="gramStart"/>
      <w:r w:rsidRPr="00650655">
        <w:rPr>
          <w:rFonts w:ascii="Arial" w:hAnsi="Arial" w:cs="Arial"/>
          <w:i/>
          <w:iCs/>
          <w:sz w:val="20"/>
          <w:szCs w:val="20"/>
          <w:highlight w:val="yellow"/>
        </w:rPr>
        <w:t>in the midst of</w:t>
      </w:r>
      <w:proofErr w:type="gramEnd"/>
      <w:r w:rsidRPr="00650655">
        <w:rPr>
          <w:rFonts w:ascii="Arial" w:hAnsi="Arial" w:cs="Arial"/>
          <w:i/>
          <w:iCs/>
          <w:sz w:val="20"/>
          <w:szCs w:val="20"/>
          <w:highlight w:val="yellow"/>
        </w:rPr>
        <w:t xml:space="preserve"> the biggest industrial renaissance in modern </w:t>
      </w:r>
      <w:proofErr w:type="gramStart"/>
      <w:r w:rsidRPr="00650655">
        <w:rPr>
          <w:rFonts w:ascii="Arial" w:hAnsi="Arial" w:cs="Arial"/>
          <w:i/>
          <w:iCs/>
          <w:sz w:val="20"/>
          <w:szCs w:val="20"/>
          <w:highlight w:val="yellow"/>
        </w:rPr>
        <w:t>history,</w:t>
      </w:r>
      <w:proofErr w:type="gramEnd"/>
      <w:r w:rsidRPr="00650655">
        <w:rPr>
          <w:rFonts w:ascii="Arial" w:hAnsi="Arial" w:cs="Arial"/>
          <w:i/>
          <w:iCs/>
          <w:sz w:val="20"/>
          <w:szCs w:val="20"/>
          <w:highlight w:val="yellow"/>
        </w:rPr>
        <w:t xml:space="preserve"> t</w:t>
      </w:r>
      <w:r w:rsidR="007819CF" w:rsidRPr="00650655">
        <w:rPr>
          <w:rFonts w:ascii="Arial" w:hAnsi="Arial" w:cs="Arial"/>
          <w:i/>
          <w:iCs/>
          <w:sz w:val="20"/>
          <w:szCs w:val="20"/>
          <w:highlight w:val="yellow"/>
        </w:rPr>
        <w:t xml:space="preserve">here is a forecasted need for </w:t>
      </w:r>
      <w:r w:rsidR="007819CF" w:rsidRPr="00650655">
        <w:rPr>
          <w:rFonts w:ascii="Arial" w:hAnsi="Arial" w:cs="Arial"/>
          <w:sz w:val="20"/>
          <w:szCs w:val="20"/>
          <w:highlight w:val="yellow"/>
        </w:rPr>
        <w:t xml:space="preserve">3.8 million </w:t>
      </w:r>
    </w:p>
    <w:p w14:paraId="729D0077" w14:textId="08D88310" w:rsidR="00CF5A0E" w:rsidRPr="00650655" w:rsidRDefault="007819CF" w:rsidP="0025128F">
      <w:pPr>
        <w:pStyle w:val="NormalWeb"/>
        <w:spacing w:before="0" w:beforeAutospacing="0" w:after="0" w:afterAutospacing="0"/>
        <w:ind w:hanging="360"/>
        <w:rPr>
          <w:rFonts w:ascii="Arial" w:hAnsi="Arial" w:cs="Arial"/>
          <w:i/>
          <w:iCs/>
          <w:sz w:val="20"/>
          <w:szCs w:val="20"/>
          <w:highlight w:val="yellow"/>
        </w:rPr>
      </w:pPr>
      <w:r w:rsidRPr="00650655">
        <w:rPr>
          <w:rFonts w:ascii="Arial" w:hAnsi="Arial" w:cs="Arial"/>
          <w:sz w:val="20"/>
          <w:szCs w:val="20"/>
          <w:highlight w:val="yellow"/>
        </w:rPr>
        <w:t>skilled workers by 2033</w:t>
      </w:r>
      <w:r w:rsidR="009E2382" w:rsidRPr="00650655">
        <w:rPr>
          <w:rFonts w:ascii="Arial" w:hAnsi="Arial" w:cs="Arial"/>
          <w:sz w:val="20"/>
          <w:szCs w:val="20"/>
          <w:highlight w:val="yellow"/>
        </w:rPr>
        <w:t xml:space="preserve">, and Michigan needs to position itself </w:t>
      </w:r>
      <w:r w:rsidR="009E2382" w:rsidRPr="00650655">
        <w:rPr>
          <w:rFonts w:ascii="Arial" w:hAnsi="Arial" w:cs="Arial"/>
          <w:i/>
          <w:iCs/>
          <w:sz w:val="20"/>
          <w:szCs w:val="20"/>
          <w:highlight w:val="yellow"/>
        </w:rPr>
        <w:t xml:space="preserve">ahead of other states to attract, train, and retain a </w:t>
      </w:r>
    </w:p>
    <w:p w14:paraId="701993C1" w14:textId="26613AE4" w:rsidR="004B620F" w:rsidRDefault="00EC0DC0" w:rsidP="0025128F">
      <w:pPr>
        <w:pStyle w:val="NormalWeb"/>
        <w:spacing w:before="0" w:beforeAutospacing="0" w:after="0" w:afterAutospacing="0"/>
        <w:ind w:hanging="360"/>
        <w:rPr>
          <w:rFonts w:ascii="Arial" w:hAnsi="Arial" w:cs="Arial"/>
          <w:i/>
          <w:iCs/>
          <w:color w:val="5B6573"/>
          <w:sz w:val="20"/>
          <w:szCs w:val="20"/>
        </w:rPr>
      </w:pPr>
      <w:r w:rsidRPr="00650655">
        <w:rPr>
          <w:rFonts w:ascii="Arial" w:hAnsi="Arial" w:cs="Arial"/>
          <w:i/>
          <w:iCs/>
          <w:sz w:val="20"/>
          <w:szCs w:val="20"/>
          <w:highlight w:val="yellow"/>
        </w:rPr>
        <w:t xml:space="preserve">skilled </w:t>
      </w:r>
      <w:r w:rsidR="009E2382" w:rsidRPr="00650655">
        <w:rPr>
          <w:rFonts w:ascii="Arial" w:hAnsi="Arial" w:cs="Arial"/>
          <w:i/>
          <w:iCs/>
          <w:sz w:val="20"/>
          <w:szCs w:val="20"/>
          <w:highlight w:val="yellow"/>
        </w:rPr>
        <w:t xml:space="preserve">workforce to support the </w:t>
      </w:r>
      <w:r w:rsidR="008D003D" w:rsidRPr="00650655">
        <w:rPr>
          <w:rFonts w:ascii="Arial" w:hAnsi="Arial" w:cs="Arial"/>
          <w:i/>
          <w:iCs/>
          <w:sz w:val="20"/>
          <w:szCs w:val="20"/>
          <w:highlight w:val="yellow"/>
        </w:rPr>
        <w:t>growth/</w:t>
      </w:r>
      <w:r w:rsidR="009E2382" w:rsidRPr="00650655">
        <w:rPr>
          <w:rFonts w:ascii="Arial" w:hAnsi="Arial" w:cs="Arial"/>
          <w:i/>
          <w:iCs/>
          <w:sz w:val="20"/>
          <w:szCs w:val="20"/>
          <w:highlight w:val="yellow"/>
        </w:rPr>
        <w:t>need</w:t>
      </w:r>
      <w:r w:rsidR="009E2382" w:rsidRPr="00650655">
        <w:rPr>
          <w:rFonts w:ascii="Arial" w:hAnsi="Arial" w:cs="Arial"/>
          <w:i/>
          <w:iCs/>
          <w:color w:val="5B6573"/>
          <w:sz w:val="20"/>
          <w:szCs w:val="20"/>
          <w:highlight w:val="yellow"/>
        </w:rPr>
        <w:t>.</w:t>
      </w:r>
      <w:r w:rsidR="005B6D28">
        <w:rPr>
          <w:rFonts w:ascii="Arial" w:hAnsi="Arial" w:cs="Arial"/>
          <w:i/>
          <w:iCs/>
          <w:color w:val="5B6573"/>
          <w:sz w:val="20"/>
          <w:szCs w:val="20"/>
        </w:rPr>
        <w:t xml:space="preserve"> </w:t>
      </w:r>
    </w:p>
    <w:p w14:paraId="1AB664B0" w14:textId="77777777" w:rsidR="00B917B6" w:rsidRDefault="00B917B6" w:rsidP="0025128F">
      <w:pPr>
        <w:pStyle w:val="NormalWeb"/>
        <w:spacing w:before="0" w:beforeAutospacing="0" w:after="0" w:afterAutospacing="0"/>
        <w:ind w:hanging="360"/>
        <w:rPr>
          <w:b/>
          <w:bCs/>
          <w:color w:val="17365D"/>
          <w:sz w:val="20"/>
          <w:szCs w:val="20"/>
        </w:rPr>
      </w:pPr>
    </w:p>
    <w:p w14:paraId="15DAF05B" w14:textId="22FD7260" w:rsidR="0002425E" w:rsidRDefault="00000000" w:rsidP="0002425E">
      <w:pPr>
        <w:widowControl w:val="0"/>
        <w:pBdr>
          <w:top w:val="nil"/>
          <w:left w:val="nil"/>
          <w:bottom w:val="nil"/>
          <w:right w:val="nil"/>
          <w:between w:val="nil"/>
        </w:pBdr>
        <w:ind w:left="-316" w:right="-264"/>
        <w:rPr>
          <w:b/>
          <w:bCs/>
          <w:color w:val="17365D"/>
          <w:sz w:val="20"/>
          <w:szCs w:val="20"/>
        </w:rPr>
      </w:pPr>
      <w:r>
        <w:rPr>
          <w:b/>
          <w:bCs/>
          <w:color w:val="17365D"/>
          <w:sz w:val="20"/>
          <w:szCs w:val="20"/>
        </w:rPr>
        <w:t>9. If you currently or previously held public office, what specific actions have you taken to support</w:t>
      </w:r>
    </w:p>
    <w:p w14:paraId="0000006C" w14:textId="5312DDFC" w:rsidR="00C679B3" w:rsidRDefault="00000000" w:rsidP="0002425E">
      <w:pPr>
        <w:widowControl w:val="0"/>
        <w:pBdr>
          <w:top w:val="nil"/>
          <w:left w:val="nil"/>
          <w:bottom w:val="nil"/>
          <w:right w:val="nil"/>
          <w:between w:val="nil"/>
        </w:pBdr>
        <w:ind w:left="-316" w:right="-264"/>
        <w:rPr>
          <w:b/>
          <w:bCs/>
          <w:color w:val="17365D"/>
          <w:sz w:val="20"/>
          <w:szCs w:val="20"/>
        </w:rPr>
      </w:pPr>
      <w:r>
        <w:rPr>
          <w:b/>
          <w:bCs/>
          <w:color w:val="17365D"/>
          <w:sz w:val="20"/>
          <w:szCs w:val="20"/>
        </w:rPr>
        <w:t xml:space="preserve">Michigan defense missions, employees, installations, or companies? </w:t>
      </w:r>
    </w:p>
    <w:p w14:paraId="0000006D" w14:textId="77777777" w:rsidR="00C679B3" w:rsidRDefault="00000000">
      <w:pPr>
        <w:widowControl w:val="0"/>
        <w:pBdr>
          <w:top w:val="nil"/>
          <w:left w:val="nil"/>
          <w:bottom w:val="nil"/>
          <w:right w:val="nil"/>
          <w:between w:val="nil"/>
        </w:pBdr>
        <w:spacing w:before="168"/>
        <w:ind w:left="-316" w:right="-124"/>
        <w:rPr>
          <w:i/>
          <w:iCs/>
          <w:color w:val="5B6573"/>
          <w:sz w:val="17"/>
          <w:szCs w:val="17"/>
        </w:rPr>
      </w:pPr>
      <w:r>
        <w:rPr>
          <w:i/>
          <w:iCs/>
          <w:color w:val="5B6573"/>
          <w:sz w:val="17"/>
          <w:szCs w:val="17"/>
        </w:rPr>
        <w:t xml:space="preserve">List legislation, appropriations, letters, oversight, convenings, or economic-development actions and the result. If none, state “None.” </w:t>
      </w:r>
    </w:p>
    <w:p w14:paraId="77D667E6" w14:textId="12FAFD91" w:rsidR="00AC0647" w:rsidRPr="0053286B" w:rsidRDefault="00FE4F28" w:rsidP="00E959B7">
      <w:pPr>
        <w:widowControl w:val="0"/>
        <w:pBdr>
          <w:top w:val="nil"/>
          <w:left w:val="nil"/>
          <w:bottom w:val="nil"/>
          <w:right w:val="nil"/>
          <w:between w:val="nil"/>
        </w:pBdr>
        <w:spacing w:before="139"/>
        <w:ind w:left="-316" w:right="2807"/>
        <w:rPr>
          <w:i/>
          <w:iCs/>
          <w:sz w:val="20"/>
          <w:szCs w:val="20"/>
          <w:highlight w:val="yellow"/>
        </w:rPr>
      </w:pPr>
      <w:r w:rsidRPr="0053286B">
        <w:rPr>
          <w:i/>
          <w:iCs/>
          <w:sz w:val="20"/>
          <w:szCs w:val="20"/>
          <w:highlight w:val="yellow"/>
        </w:rPr>
        <w:t xml:space="preserve">I have not previously held public office, but </w:t>
      </w:r>
      <w:r w:rsidR="000C55BE" w:rsidRPr="0053286B">
        <w:rPr>
          <w:i/>
          <w:iCs/>
          <w:sz w:val="20"/>
          <w:szCs w:val="20"/>
          <w:highlight w:val="yellow"/>
        </w:rPr>
        <w:t>early in my career</w:t>
      </w:r>
      <w:r w:rsidR="006B6540" w:rsidRPr="0053286B">
        <w:rPr>
          <w:i/>
          <w:iCs/>
          <w:sz w:val="20"/>
          <w:szCs w:val="20"/>
          <w:highlight w:val="yellow"/>
        </w:rPr>
        <w:t xml:space="preserve"> worked at AM General on the Systems Technical Support </w:t>
      </w:r>
      <w:r w:rsidR="00205359" w:rsidRPr="0053286B">
        <w:rPr>
          <w:i/>
          <w:iCs/>
          <w:sz w:val="20"/>
          <w:szCs w:val="20"/>
          <w:highlight w:val="yellow"/>
        </w:rPr>
        <w:t xml:space="preserve">(STS) </w:t>
      </w:r>
      <w:r w:rsidR="006B6540" w:rsidRPr="0053286B">
        <w:rPr>
          <w:i/>
          <w:iCs/>
          <w:sz w:val="20"/>
          <w:szCs w:val="20"/>
          <w:highlight w:val="yellow"/>
        </w:rPr>
        <w:t xml:space="preserve">team in support of the </w:t>
      </w:r>
      <w:r w:rsidR="0083628B" w:rsidRPr="0053286B">
        <w:rPr>
          <w:i/>
          <w:iCs/>
          <w:sz w:val="20"/>
          <w:szCs w:val="20"/>
          <w:highlight w:val="yellow"/>
        </w:rPr>
        <w:t xml:space="preserve">CUCV, </w:t>
      </w:r>
      <w:r w:rsidR="006B6540" w:rsidRPr="0053286B">
        <w:rPr>
          <w:i/>
          <w:iCs/>
          <w:sz w:val="20"/>
          <w:szCs w:val="20"/>
          <w:highlight w:val="yellow"/>
        </w:rPr>
        <w:t>HUM</w:t>
      </w:r>
      <w:r w:rsidR="00AF4480" w:rsidRPr="0053286B">
        <w:rPr>
          <w:i/>
          <w:iCs/>
          <w:sz w:val="20"/>
          <w:szCs w:val="20"/>
          <w:highlight w:val="yellow"/>
        </w:rPr>
        <w:t>VEE</w:t>
      </w:r>
      <w:r w:rsidR="006B6540" w:rsidRPr="0053286B">
        <w:rPr>
          <w:i/>
          <w:iCs/>
          <w:sz w:val="20"/>
          <w:szCs w:val="20"/>
          <w:highlight w:val="yellow"/>
        </w:rPr>
        <w:t xml:space="preserve">, </w:t>
      </w:r>
      <w:r w:rsidR="0083628B" w:rsidRPr="0053286B">
        <w:rPr>
          <w:i/>
          <w:iCs/>
          <w:sz w:val="20"/>
          <w:szCs w:val="20"/>
          <w:highlight w:val="yellow"/>
        </w:rPr>
        <w:t>M</w:t>
      </w:r>
      <w:r w:rsidR="00CF73E4" w:rsidRPr="0053286B">
        <w:rPr>
          <w:i/>
          <w:iCs/>
          <w:sz w:val="20"/>
          <w:szCs w:val="20"/>
          <w:highlight w:val="yellow"/>
        </w:rPr>
        <w:t xml:space="preserve">9 ACE, </w:t>
      </w:r>
      <w:r w:rsidR="001E6EEA" w:rsidRPr="0053286B">
        <w:rPr>
          <w:i/>
          <w:iCs/>
          <w:sz w:val="20"/>
          <w:szCs w:val="20"/>
          <w:highlight w:val="yellow"/>
        </w:rPr>
        <w:t xml:space="preserve">and </w:t>
      </w:r>
      <w:r w:rsidR="00EE4F84" w:rsidRPr="0053286B">
        <w:rPr>
          <w:i/>
          <w:iCs/>
          <w:sz w:val="20"/>
          <w:szCs w:val="20"/>
          <w:highlight w:val="yellow"/>
        </w:rPr>
        <w:t xml:space="preserve">M1A1 </w:t>
      </w:r>
      <w:r w:rsidR="00EA3E63" w:rsidRPr="0053286B">
        <w:rPr>
          <w:i/>
          <w:iCs/>
          <w:sz w:val="20"/>
          <w:szCs w:val="20"/>
          <w:highlight w:val="yellow"/>
        </w:rPr>
        <w:t>Abrams</w:t>
      </w:r>
      <w:r w:rsidR="009B1E21" w:rsidRPr="0053286B">
        <w:rPr>
          <w:i/>
          <w:iCs/>
          <w:sz w:val="20"/>
          <w:szCs w:val="20"/>
          <w:highlight w:val="yellow"/>
        </w:rPr>
        <w:t>. Our</w:t>
      </w:r>
      <w:r w:rsidR="00D808B8" w:rsidRPr="0053286B">
        <w:rPr>
          <w:i/>
          <w:iCs/>
          <w:sz w:val="20"/>
          <w:szCs w:val="20"/>
          <w:highlight w:val="yellow"/>
        </w:rPr>
        <w:t xml:space="preserve"> team</w:t>
      </w:r>
      <w:r w:rsidR="00283331" w:rsidRPr="0053286B">
        <w:rPr>
          <w:i/>
          <w:iCs/>
          <w:sz w:val="20"/>
          <w:szCs w:val="20"/>
          <w:highlight w:val="yellow"/>
        </w:rPr>
        <w:t xml:space="preserve"> worked </w:t>
      </w:r>
      <w:r w:rsidR="005B5776" w:rsidRPr="0053286B">
        <w:rPr>
          <w:i/>
          <w:iCs/>
          <w:sz w:val="20"/>
          <w:szCs w:val="20"/>
          <w:highlight w:val="yellow"/>
        </w:rPr>
        <w:t xml:space="preserve">in partnership </w:t>
      </w:r>
      <w:r w:rsidR="00283331" w:rsidRPr="0053286B">
        <w:rPr>
          <w:i/>
          <w:iCs/>
          <w:sz w:val="20"/>
          <w:szCs w:val="20"/>
          <w:highlight w:val="yellow"/>
        </w:rPr>
        <w:t>with</w:t>
      </w:r>
      <w:r w:rsidR="004C4696" w:rsidRPr="0053286B">
        <w:rPr>
          <w:i/>
          <w:iCs/>
          <w:sz w:val="20"/>
          <w:szCs w:val="20"/>
          <w:highlight w:val="yellow"/>
        </w:rPr>
        <w:t xml:space="preserve"> </w:t>
      </w:r>
      <w:r w:rsidR="00FF39D1" w:rsidRPr="0053286B">
        <w:rPr>
          <w:i/>
          <w:iCs/>
          <w:sz w:val="20"/>
          <w:szCs w:val="20"/>
          <w:highlight w:val="yellow"/>
        </w:rPr>
        <w:t xml:space="preserve">defense </w:t>
      </w:r>
      <w:r w:rsidR="004C4696" w:rsidRPr="0053286B">
        <w:rPr>
          <w:i/>
          <w:iCs/>
          <w:sz w:val="20"/>
          <w:szCs w:val="20"/>
          <w:highlight w:val="yellow"/>
        </w:rPr>
        <w:t xml:space="preserve">contractor LTV Missiles &amp; Electronics Group, </w:t>
      </w:r>
      <w:r w:rsidR="00283331" w:rsidRPr="0053286B">
        <w:rPr>
          <w:i/>
          <w:iCs/>
          <w:sz w:val="20"/>
          <w:szCs w:val="20"/>
          <w:highlight w:val="yellow"/>
        </w:rPr>
        <w:t>TACOM</w:t>
      </w:r>
      <w:r w:rsidR="00F11B17" w:rsidRPr="0053286B">
        <w:rPr>
          <w:i/>
          <w:iCs/>
          <w:sz w:val="20"/>
          <w:szCs w:val="20"/>
          <w:highlight w:val="yellow"/>
        </w:rPr>
        <w:t xml:space="preserve">, </w:t>
      </w:r>
      <w:r w:rsidR="00AD475A" w:rsidRPr="0053286B">
        <w:rPr>
          <w:i/>
          <w:iCs/>
          <w:sz w:val="20"/>
          <w:szCs w:val="20"/>
          <w:highlight w:val="yellow"/>
        </w:rPr>
        <w:t xml:space="preserve">Fort </w:t>
      </w:r>
      <w:r w:rsidR="005132AC" w:rsidRPr="0053286B">
        <w:rPr>
          <w:i/>
          <w:iCs/>
          <w:sz w:val="20"/>
          <w:szCs w:val="20"/>
          <w:highlight w:val="yellow"/>
        </w:rPr>
        <w:t>Leonard Wood</w:t>
      </w:r>
      <w:r w:rsidR="00F11B17" w:rsidRPr="0053286B">
        <w:rPr>
          <w:i/>
          <w:iCs/>
          <w:sz w:val="20"/>
          <w:szCs w:val="20"/>
          <w:highlight w:val="yellow"/>
        </w:rPr>
        <w:t>, etc.</w:t>
      </w:r>
      <w:r w:rsidR="00EA3E63" w:rsidRPr="0053286B">
        <w:rPr>
          <w:i/>
          <w:iCs/>
          <w:sz w:val="20"/>
          <w:szCs w:val="20"/>
          <w:highlight w:val="yellow"/>
        </w:rPr>
        <w:t xml:space="preserve"> </w:t>
      </w:r>
    </w:p>
    <w:p w14:paraId="0000006F" w14:textId="19F0B2A6" w:rsidR="00C679B3" w:rsidRPr="0053286B" w:rsidRDefault="00EA3E63" w:rsidP="00E959B7">
      <w:pPr>
        <w:widowControl w:val="0"/>
        <w:pBdr>
          <w:top w:val="nil"/>
          <w:left w:val="nil"/>
          <w:bottom w:val="nil"/>
          <w:right w:val="nil"/>
          <w:between w:val="nil"/>
        </w:pBdr>
        <w:spacing w:before="139"/>
        <w:ind w:left="-316" w:right="2807"/>
        <w:rPr>
          <w:i/>
          <w:iCs/>
          <w:sz w:val="20"/>
          <w:szCs w:val="20"/>
          <w:highlight w:val="yellow"/>
        </w:rPr>
      </w:pPr>
      <w:r w:rsidRPr="0053286B">
        <w:rPr>
          <w:i/>
          <w:iCs/>
          <w:sz w:val="20"/>
          <w:szCs w:val="20"/>
          <w:highlight w:val="yellow"/>
        </w:rPr>
        <w:t>I</w:t>
      </w:r>
      <w:r w:rsidR="00CF73E4" w:rsidRPr="0053286B">
        <w:rPr>
          <w:i/>
          <w:iCs/>
          <w:sz w:val="20"/>
          <w:szCs w:val="20"/>
          <w:highlight w:val="yellow"/>
        </w:rPr>
        <w:t xml:space="preserve"> </w:t>
      </w:r>
      <w:r w:rsidR="00FE4F28" w:rsidRPr="0053286B">
        <w:rPr>
          <w:i/>
          <w:iCs/>
          <w:sz w:val="20"/>
          <w:szCs w:val="20"/>
          <w:highlight w:val="yellow"/>
        </w:rPr>
        <w:t xml:space="preserve">have been </w:t>
      </w:r>
      <w:r w:rsidR="00E959B7" w:rsidRPr="0053286B">
        <w:rPr>
          <w:i/>
          <w:iCs/>
          <w:sz w:val="20"/>
          <w:szCs w:val="20"/>
          <w:highlight w:val="yellow"/>
        </w:rPr>
        <w:t xml:space="preserve">very </w:t>
      </w:r>
      <w:r w:rsidR="00FE4F28" w:rsidRPr="0053286B">
        <w:rPr>
          <w:i/>
          <w:iCs/>
          <w:sz w:val="20"/>
          <w:szCs w:val="20"/>
          <w:highlight w:val="yellow"/>
        </w:rPr>
        <w:t xml:space="preserve">active </w:t>
      </w:r>
      <w:r w:rsidR="006A457E" w:rsidRPr="0053286B">
        <w:rPr>
          <w:i/>
          <w:iCs/>
          <w:sz w:val="20"/>
          <w:szCs w:val="20"/>
          <w:highlight w:val="yellow"/>
        </w:rPr>
        <w:t xml:space="preserve">for </w:t>
      </w:r>
      <w:r w:rsidR="001B17AF" w:rsidRPr="0053286B">
        <w:rPr>
          <w:i/>
          <w:iCs/>
          <w:sz w:val="20"/>
          <w:szCs w:val="20"/>
          <w:highlight w:val="yellow"/>
        </w:rPr>
        <w:t xml:space="preserve">several </w:t>
      </w:r>
      <w:r w:rsidR="006A457E" w:rsidRPr="0053286B">
        <w:rPr>
          <w:i/>
          <w:iCs/>
          <w:sz w:val="20"/>
          <w:szCs w:val="20"/>
          <w:highlight w:val="yellow"/>
        </w:rPr>
        <w:t xml:space="preserve">years </w:t>
      </w:r>
      <w:r w:rsidR="00FE4F28" w:rsidRPr="0053286B">
        <w:rPr>
          <w:i/>
          <w:iCs/>
          <w:sz w:val="20"/>
          <w:szCs w:val="20"/>
          <w:highlight w:val="yellow"/>
        </w:rPr>
        <w:t>in LinkedIn</w:t>
      </w:r>
      <w:r w:rsidR="00E959B7" w:rsidRPr="0053286B">
        <w:rPr>
          <w:i/>
          <w:iCs/>
          <w:sz w:val="20"/>
          <w:szCs w:val="20"/>
          <w:highlight w:val="yellow"/>
        </w:rPr>
        <w:t>;</w:t>
      </w:r>
      <w:r w:rsidR="00FE4F28" w:rsidRPr="0053286B">
        <w:rPr>
          <w:i/>
          <w:iCs/>
          <w:sz w:val="20"/>
          <w:szCs w:val="20"/>
          <w:highlight w:val="yellow"/>
        </w:rPr>
        <w:t xml:space="preserve"> </w:t>
      </w:r>
      <w:r w:rsidR="00AF0462" w:rsidRPr="0053286B">
        <w:rPr>
          <w:i/>
          <w:iCs/>
          <w:sz w:val="20"/>
          <w:szCs w:val="20"/>
          <w:highlight w:val="yellow"/>
        </w:rPr>
        <w:t>R</w:t>
      </w:r>
      <w:r w:rsidR="00FE4F28" w:rsidRPr="0053286B">
        <w:rPr>
          <w:i/>
          <w:iCs/>
          <w:sz w:val="20"/>
          <w:szCs w:val="20"/>
          <w:highlight w:val="yellow"/>
        </w:rPr>
        <w:t>e-post</w:t>
      </w:r>
      <w:r w:rsidR="00C37CDF" w:rsidRPr="0053286B">
        <w:rPr>
          <w:i/>
          <w:iCs/>
          <w:sz w:val="20"/>
          <w:szCs w:val="20"/>
          <w:highlight w:val="yellow"/>
        </w:rPr>
        <w:t>ing</w:t>
      </w:r>
      <w:r w:rsidR="00FE4F28" w:rsidRPr="0053286B">
        <w:rPr>
          <w:i/>
          <w:iCs/>
          <w:sz w:val="20"/>
          <w:szCs w:val="20"/>
          <w:highlight w:val="yellow"/>
        </w:rPr>
        <w:t xml:space="preserve"> </w:t>
      </w:r>
      <w:r w:rsidR="003A2087" w:rsidRPr="0053286B">
        <w:rPr>
          <w:i/>
          <w:iCs/>
          <w:sz w:val="20"/>
          <w:szCs w:val="20"/>
          <w:highlight w:val="yellow"/>
        </w:rPr>
        <w:t>defense</w:t>
      </w:r>
      <w:r w:rsidR="0000531C" w:rsidRPr="0053286B">
        <w:rPr>
          <w:i/>
          <w:iCs/>
          <w:sz w:val="20"/>
          <w:szCs w:val="20"/>
          <w:highlight w:val="yellow"/>
        </w:rPr>
        <w:t xml:space="preserve">-related </w:t>
      </w:r>
      <w:r w:rsidR="00FE4F28" w:rsidRPr="0053286B">
        <w:rPr>
          <w:i/>
          <w:iCs/>
          <w:sz w:val="20"/>
          <w:szCs w:val="20"/>
          <w:highlight w:val="yellow"/>
        </w:rPr>
        <w:t>jobs</w:t>
      </w:r>
      <w:r w:rsidR="004F5115" w:rsidRPr="0053286B">
        <w:rPr>
          <w:i/>
          <w:iCs/>
          <w:sz w:val="20"/>
          <w:szCs w:val="20"/>
          <w:highlight w:val="yellow"/>
        </w:rPr>
        <w:t xml:space="preserve"> (direct &amp; contractor)</w:t>
      </w:r>
      <w:r w:rsidR="00FE4F28" w:rsidRPr="0053286B">
        <w:rPr>
          <w:i/>
          <w:iCs/>
          <w:sz w:val="20"/>
          <w:szCs w:val="20"/>
          <w:highlight w:val="yellow"/>
        </w:rPr>
        <w:t>, military transition jo</w:t>
      </w:r>
      <w:r w:rsidR="006A457E" w:rsidRPr="0053286B">
        <w:rPr>
          <w:i/>
          <w:iCs/>
          <w:sz w:val="20"/>
          <w:szCs w:val="20"/>
          <w:highlight w:val="yellow"/>
        </w:rPr>
        <w:t>bs</w:t>
      </w:r>
      <w:r w:rsidR="005B5BB2" w:rsidRPr="0053286B">
        <w:rPr>
          <w:i/>
          <w:iCs/>
          <w:sz w:val="20"/>
          <w:szCs w:val="20"/>
          <w:highlight w:val="yellow"/>
        </w:rPr>
        <w:t xml:space="preserve"> (incl. VA)</w:t>
      </w:r>
      <w:r w:rsidR="006A457E" w:rsidRPr="0053286B">
        <w:rPr>
          <w:i/>
          <w:iCs/>
          <w:sz w:val="20"/>
          <w:szCs w:val="20"/>
          <w:highlight w:val="yellow"/>
        </w:rPr>
        <w:t xml:space="preserve">, </w:t>
      </w:r>
      <w:r w:rsidR="0061581B" w:rsidRPr="0053286B">
        <w:rPr>
          <w:i/>
          <w:iCs/>
          <w:sz w:val="20"/>
          <w:szCs w:val="20"/>
          <w:highlight w:val="yellow"/>
        </w:rPr>
        <w:t xml:space="preserve">veteran </w:t>
      </w:r>
      <w:r w:rsidR="006A457E" w:rsidRPr="0053286B">
        <w:rPr>
          <w:i/>
          <w:iCs/>
          <w:sz w:val="20"/>
          <w:szCs w:val="20"/>
          <w:highlight w:val="yellow"/>
        </w:rPr>
        <w:t>re-training opportunities,</w:t>
      </w:r>
      <w:r w:rsidR="00E959B7" w:rsidRPr="0053286B">
        <w:rPr>
          <w:i/>
          <w:iCs/>
          <w:sz w:val="20"/>
          <w:szCs w:val="20"/>
          <w:highlight w:val="yellow"/>
        </w:rPr>
        <w:t xml:space="preserve"> job fair opportunities</w:t>
      </w:r>
      <w:proofErr w:type="gramStart"/>
      <w:r w:rsidR="00C93336" w:rsidRPr="0053286B">
        <w:rPr>
          <w:i/>
          <w:iCs/>
          <w:sz w:val="20"/>
          <w:szCs w:val="20"/>
          <w:highlight w:val="yellow"/>
        </w:rPr>
        <w:t xml:space="preserve">, </w:t>
      </w:r>
      <w:r w:rsidR="00363BE1" w:rsidRPr="0053286B">
        <w:rPr>
          <w:i/>
          <w:iCs/>
          <w:sz w:val="20"/>
          <w:szCs w:val="20"/>
          <w:highlight w:val="yellow"/>
        </w:rPr>
        <w:t>college</w:t>
      </w:r>
      <w:proofErr w:type="gramEnd"/>
      <w:r w:rsidR="00363BE1" w:rsidRPr="0053286B">
        <w:rPr>
          <w:i/>
          <w:iCs/>
          <w:sz w:val="20"/>
          <w:szCs w:val="20"/>
          <w:highlight w:val="yellow"/>
        </w:rPr>
        <w:t xml:space="preserve"> </w:t>
      </w:r>
      <w:r w:rsidR="00DE7B3E" w:rsidRPr="0053286B">
        <w:rPr>
          <w:i/>
          <w:iCs/>
          <w:sz w:val="20"/>
          <w:szCs w:val="20"/>
          <w:highlight w:val="yellow"/>
        </w:rPr>
        <w:t xml:space="preserve">summer internships, </w:t>
      </w:r>
      <w:r w:rsidR="00C93336" w:rsidRPr="0053286B">
        <w:rPr>
          <w:i/>
          <w:iCs/>
          <w:sz w:val="20"/>
          <w:szCs w:val="20"/>
          <w:highlight w:val="yellow"/>
        </w:rPr>
        <w:t xml:space="preserve">and </w:t>
      </w:r>
      <w:r w:rsidR="00F8323E" w:rsidRPr="0053286B">
        <w:rPr>
          <w:i/>
          <w:iCs/>
          <w:sz w:val="20"/>
          <w:szCs w:val="20"/>
          <w:highlight w:val="yellow"/>
        </w:rPr>
        <w:t xml:space="preserve">related </w:t>
      </w:r>
      <w:r w:rsidR="00C93336" w:rsidRPr="0053286B">
        <w:rPr>
          <w:i/>
          <w:iCs/>
          <w:sz w:val="20"/>
          <w:szCs w:val="20"/>
          <w:highlight w:val="yellow"/>
        </w:rPr>
        <w:t>resource information.</w:t>
      </w:r>
      <w:r w:rsidR="00501090" w:rsidRPr="0053286B">
        <w:rPr>
          <w:i/>
          <w:iCs/>
          <w:sz w:val="20"/>
          <w:szCs w:val="20"/>
          <w:highlight w:val="yellow"/>
        </w:rPr>
        <w:t xml:space="preserve"> </w:t>
      </w:r>
    </w:p>
    <w:p w14:paraId="21965D61" w14:textId="716F669C" w:rsidR="00CA1E09" w:rsidRPr="00E959B7" w:rsidRDefault="008F6716" w:rsidP="00E959B7">
      <w:pPr>
        <w:widowControl w:val="0"/>
        <w:pBdr>
          <w:top w:val="nil"/>
          <w:left w:val="nil"/>
          <w:bottom w:val="nil"/>
          <w:right w:val="nil"/>
          <w:between w:val="nil"/>
        </w:pBdr>
        <w:spacing w:before="139"/>
        <w:ind w:left="-316" w:right="2807"/>
        <w:rPr>
          <w:i/>
          <w:iCs/>
          <w:color w:val="5B6573"/>
          <w:sz w:val="20"/>
          <w:szCs w:val="20"/>
        </w:rPr>
      </w:pPr>
      <w:r w:rsidRPr="0053286B">
        <w:rPr>
          <w:i/>
          <w:iCs/>
          <w:sz w:val="20"/>
          <w:szCs w:val="20"/>
          <w:highlight w:val="yellow"/>
        </w:rPr>
        <w:t>In 2008</w:t>
      </w:r>
      <w:r w:rsidR="002C25F5" w:rsidRPr="0053286B">
        <w:rPr>
          <w:i/>
          <w:iCs/>
          <w:sz w:val="20"/>
          <w:szCs w:val="20"/>
          <w:highlight w:val="yellow"/>
        </w:rPr>
        <w:t xml:space="preserve"> </w:t>
      </w:r>
      <w:r w:rsidRPr="0053286B">
        <w:rPr>
          <w:i/>
          <w:iCs/>
          <w:sz w:val="20"/>
          <w:szCs w:val="20"/>
          <w:highlight w:val="yellow"/>
        </w:rPr>
        <w:t>I began supporting active</w:t>
      </w:r>
      <w:r w:rsidR="00697E60" w:rsidRPr="0053286B">
        <w:rPr>
          <w:i/>
          <w:iCs/>
          <w:sz w:val="20"/>
          <w:szCs w:val="20"/>
          <w:highlight w:val="yellow"/>
        </w:rPr>
        <w:t>-</w:t>
      </w:r>
      <w:r w:rsidRPr="0053286B">
        <w:rPr>
          <w:i/>
          <w:iCs/>
          <w:sz w:val="20"/>
          <w:szCs w:val="20"/>
          <w:highlight w:val="yellow"/>
        </w:rPr>
        <w:t xml:space="preserve">duty troops with </w:t>
      </w:r>
      <w:r w:rsidR="002C25F5" w:rsidRPr="0053286B">
        <w:rPr>
          <w:i/>
          <w:iCs/>
          <w:sz w:val="20"/>
          <w:szCs w:val="20"/>
          <w:highlight w:val="yellow"/>
        </w:rPr>
        <w:t xml:space="preserve">fundraising, assembling </w:t>
      </w:r>
      <w:r w:rsidRPr="0053286B">
        <w:rPr>
          <w:i/>
          <w:iCs/>
          <w:sz w:val="20"/>
          <w:szCs w:val="20"/>
          <w:highlight w:val="yellow"/>
        </w:rPr>
        <w:t>care packages</w:t>
      </w:r>
      <w:r w:rsidR="002C25F5" w:rsidRPr="0053286B">
        <w:rPr>
          <w:i/>
          <w:iCs/>
          <w:sz w:val="20"/>
          <w:szCs w:val="20"/>
          <w:highlight w:val="yellow"/>
        </w:rPr>
        <w:t>, etc.</w:t>
      </w:r>
      <w:r w:rsidRPr="0053286B">
        <w:rPr>
          <w:i/>
          <w:iCs/>
          <w:sz w:val="20"/>
          <w:szCs w:val="20"/>
          <w:highlight w:val="yellow"/>
        </w:rPr>
        <w:t xml:space="preserve"> via the Michigan Military Moms in Dearbor</w:t>
      </w:r>
      <w:r w:rsidR="00183FB5" w:rsidRPr="0053286B">
        <w:rPr>
          <w:i/>
          <w:iCs/>
          <w:sz w:val="20"/>
          <w:szCs w:val="20"/>
          <w:highlight w:val="yellow"/>
        </w:rPr>
        <w:t xml:space="preserve">n, and transitioned to supporting </w:t>
      </w:r>
      <w:r w:rsidR="00D7555C" w:rsidRPr="0053286B">
        <w:rPr>
          <w:i/>
          <w:iCs/>
          <w:sz w:val="20"/>
          <w:szCs w:val="20"/>
          <w:highlight w:val="yellow"/>
        </w:rPr>
        <w:t>veterans via Downriver for Veterans, etc</w:t>
      </w:r>
      <w:r w:rsidR="00D7555C" w:rsidRPr="0053286B">
        <w:rPr>
          <w:i/>
          <w:iCs/>
          <w:color w:val="5B6573"/>
          <w:sz w:val="20"/>
          <w:szCs w:val="20"/>
          <w:highlight w:val="yellow"/>
        </w:rPr>
        <w:t>.</w:t>
      </w:r>
      <w:r w:rsidR="0053286B">
        <w:rPr>
          <w:i/>
          <w:iCs/>
          <w:color w:val="5B6573"/>
          <w:sz w:val="20"/>
          <w:szCs w:val="20"/>
        </w:rPr>
        <w:t xml:space="preserve"> </w:t>
      </w:r>
      <w:r w:rsidR="0053286B" w:rsidRPr="00650655">
        <w:rPr>
          <w:i/>
          <w:iCs/>
          <w:sz w:val="20"/>
          <w:szCs w:val="20"/>
          <w:highlight w:val="yellow"/>
        </w:rPr>
        <w:t xml:space="preserve">Separately, I </w:t>
      </w:r>
      <w:r w:rsidR="00650655" w:rsidRPr="00650655">
        <w:rPr>
          <w:i/>
          <w:iCs/>
          <w:sz w:val="20"/>
          <w:szCs w:val="20"/>
          <w:highlight w:val="yellow"/>
        </w:rPr>
        <w:t xml:space="preserve">continue to </w:t>
      </w:r>
      <w:r w:rsidR="0053286B" w:rsidRPr="00650655">
        <w:rPr>
          <w:i/>
          <w:iCs/>
          <w:sz w:val="20"/>
          <w:szCs w:val="20"/>
          <w:highlight w:val="yellow"/>
        </w:rPr>
        <w:t>support CISA</w:t>
      </w:r>
      <w:r w:rsidR="004831D1" w:rsidRPr="00650655">
        <w:rPr>
          <w:i/>
          <w:iCs/>
          <w:sz w:val="20"/>
          <w:szCs w:val="20"/>
          <w:highlight w:val="yellow"/>
        </w:rPr>
        <w:t>-DHS with regional disaster preparedness</w:t>
      </w:r>
      <w:r w:rsidR="00AD06F7" w:rsidRPr="00650655">
        <w:rPr>
          <w:i/>
          <w:iCs/>
          <w:sz w:val="20"/>
          <w:szCs w:val="20"/>
          <w:highlight w:val="yellow"/>
        </w:rPr>
        <w:t xml:space="preserve"> via Full-Scale </w:t>
      </w:r>
      <w:r w:rsidR="00650655" w:rsidRPr="00650655">
        <w:rPr>
          <w:i/>
          <w:iCs/>
          <w:sz w:val="20"/>
          <w:szCs w:val="20"/>
          <w:highlight w:val="yellow"/>
        </w:rPr>
        <w:t>Exercises</w:t>
      </w:r>
      <w:r w:rsidR="00AD06F7" w:rsidRPr="00650655">
        <w:rPr>
          <w:i/>
          <w:iCs/>
          <w:sz w:val="20"/>
          <w:szCs w:val="20"/>
          <w:highlight w:val="yellow"/>
        </w:rPr>
        <w:t>.</w:t>
      </w:r>
    </w:p>
    <w:p w14:paraId="45B9237B" w14:textId="77777777" w:rsidR="004B620F" w:rsidRDefault="004B620F" w:rsidP="004B620F">
      <w:pPr>
        <w:widowControl w:val="0"/>
        <w:pBdr>
          <w:top w:val="nil"/>
          <w:left w:val="nil"/>
          <w:bottom w:val="nil"/>
          <w:right w:val="nil"/>
          <w:between w:val="nil"/>
        </w:pBdr>
        <w:ind w:left="-316" w:right="-187"/>
        <w:rPr>
          <w:b/>
          <w:bCs/>
          <w:color w:val="17365D"/>
          <w:sz w:val="20"/>
          <w:szCs w:val="20"/>
        </w:rPr>
      </w:pPr>
    </w:p>
    <w:p w14:paraId="5097E8E5" w14:textId="20465860" w:rsidR="004B620F" w:rsidRDefault="00000000" w:rsidP="004B620F">
      <w:pPr>
        <w:widowControl w:val="0"/>
        <w:pBdr>
          <w:top w:val="nil"/>
          <w:left w:val="nil"/>
          <w:bottom w:val="nil"/>
          <w:right w:val="nil"/>
          <w:between w:val="nil"/>
        </w:pBdr>
        <w:ind w:left="-316" w:right="-187"/>
        <w:rPr>
          <w:b/>
          <w:bCs/>
          <w:color w:val="17365D"/>
          <w:sz w:val="20"/>
          <w:szCs w:val="20"/>
        </w:rPr>
      </w:pPr>
      <w:r>
        <w:rPr>
          <w:b/>
          <w:bCs/>
          <w:color w:val="17365D"/>
          <w:sz w:val="20"/>
          <w:szCs w:val="20"/>
        </w:rPr>
        <w:t xml:space="preserve">10. What will you accomplish within your first 100 days and first 12 months to advance Michigan’s </w:t>
      </w:r>
    </w:p>
    <w:p w14:paraId="00000073" w14:textId="218D9B9F" w:rsidR="00C679B3" w:rsidRDefault="00000000" w:rsidP="004B620F">
      <w:pPr>
        <w:widowControl w:val="0"/>
        <w:pBdr>
          <w:top w:val="nil"/>
          <w:left w:val="nil"/>
          <w:bottom w:val="nil"/>
          <w:right w:val="nil"/>
          <w:between w:val="nil"/>
        </w:pBdr>
        <w:ind w:left="-316" w:right="-187"/>
        <w:rPr>
          <w:b/>
          <w:bCs/>
          <w:color w:val="17365D"/>
          <w:sz w:val="20"/>
          <w:szCs w:val="20"/>
        </w:rPr>
      </w:pPr>
      <w:r>
        <w:rPr>
          <w:b/>
          <w:bCs/>
          <w:color w:val="17365D"/>
          <w:sz w:val="20"/>
          <w:szCs w:val="20"/>
        </w:rPr>
        <w:t xml:space="preserve">defense economy? </w:t>
      </w:r>
    </w:p>
    <w:p w14:paraId="495C330B" w14:textId="6164ABFE" w:rsidR="00E17C83" w:rsidRPr="00E45B39" w:rsidRDefault="00000000" w:rsidP="00E45B39">
      <w:pPr>
        <w:widowControl w:val="0"/>
        <w:pBdr>
          <w:top w:val="nil"/>
          <w:left w:val="nil"/>
          <w:bottom w:val="nil"/>
          <w:right w:val="nil"/>
          <w:between w:val="nil"/>
        </w:pBdr>
        <w:spacing w:before="172"/>
        <w:ind w:left="-316" w:right="220"/>
        <w:rPr>
          <w:i/>
          <w:iCs/>
          <w:color w:val="5B6573"/>
          <w:sz w:val="17"/>
          <w:szCs w:val="17"/>
        </w:rPr>
      </w:pPr>
      <w:r>
        <w:rPr>
          <w:i/>
          <w:iCs/>
          <w:color w:val="5B6573"/>
          <w:sz w:val="17"/>
          <w:szCs w:val="17"/>
        </w:rPr>
        <w:t xml:space="preserve">Provide one action and deadline for each period, plus the staff member or office responsible for industry and installation engagement. </w:t>
      </w:r>
    </w:p>
    <w:p w14:paraId="612E8329" w14:textId="1E85A30F" w:rsidR="00EA1319" w:rsidRPr="0053286B" w:rsidRDefault="00EA1319" w:rsidP="00EA1319">
      <w:pPr>
        <w:widowControl w:val="0"/>
        <w:pBdr>
          <w:top w:val="nil"/>
          <w:left w:val="nil"/>
          <w:bottom w:val="nil"/>
          <w:right w:val="nil"/>
          <w:between w:val="nil"/>
        </w:pBdr>
        <w:spacing w:before="139"/>
        <w:ind w:left="-316" w:right="2807"/>
        <w:rPr>
          <w:i/>
          <w:iCs/>
          <w:sz w:val="20"/>
          <w:szCs w:val="20"/>
          <w:highlight w:val="yellow"/>
        </w:rPr>
      </w:pPr>
      <w:r w:rsidRPr="0053286B">
        <w:rPr>
          <w:i/>
          <w:iCs/>
          <w:sz w:val="20"/>
          <w:szCs w:val="20"/>
          <w:highlight w:val="yellow"/>
        </w:rPr>
        <w:t xml:space="preserve">First 100 days; Seek appointment on the House Oversight and Government Reform Committee, </w:t>
      </w:r>
      <w:r w:rsidR="00432A4F" w:rsidRPr="0053286B">
        <w:rPr>
          <w:i/>
          <w:iCs/>
          <w:sz w:val="20"/>
          <w:szCs w:val="20"/>
          <w:highlight w:val="yellow"/>
        </w:rPr>
        <w:t>expand the DoS/</w:t>
      </w:r>
      <w:proofErr w:type="spellStart"/>
      <w:r w:rsidR="00432A4F" w:rsidRPr="0053286B">
        <w:rPr>
          <w:i/>
          <w:iCs/>
          <w:sz w:val="20"/>
          <w:szCs w:val="20"/>
          <w:highlight w:val="yellow"/>
        </w:rPr>
        <w:t>DoL</w:t>
      </w:r>
      <w:proofErr w:type="spellEnd"/>
      <w:r w:rsidR="00432A4F" w:rsidRPr="0053286B">
        <w:rPr>
          <w:i/>
          <w:iCs/>
          <w:sz w:val="20"/>
          <w:szCs w:val="20"/>
          <w:highlight w:val="yellow"/>
        </w:rPr>
        <w:t xml:space="preserve"> Foundry School to include University of Michigan</w:t>
      </w:r>
      <w:r w:rsidR="007B7257" w:rsidRPr="0053286B">
        <w:rPr>
          <w:i/>
          <w:iCs/>
          <w:sz w:val="20"/>
          <w:szCs w:val="20"/>
          <w:highlight w:val="yellow"/>
        </w:rPr>
        <w:t>, and concurrently p</w:t>
      </w:r>
      <w:r w:rsidRPr="0053286B">
        <w:rPr>
          <w:i/>
          <w:iCs/>
          <w:sz w:val="20"/>
          <w:szCs w:val="20"/>
          <w:highlight w:val="yellow"/>
        </w:rPr>
        <w:t xml:space="preserve">artner with my </w:t>
      </w:r>
      <w:r w:rsidR="00D75304" w:rsidRPr="0053286B">
        <w:rPr>
          <w:i/>
          <w:iCs/>
          <w:sz w:val="20"/>
          <w:szCs w:val="20"/>
          <w:highlight w:val="yellow"/>
        </w:rPr>
        <w:t xml:space="preserve">automotive industry </w:t>
      </w:r>
      <w:r w:rsidRPr="0053286B">
        <w:rPr>
          <w:i/>
          <w:iCs/>
          <w:sz w:val="20"/>
          <w:szCs w:val="20"/>
          <w:highlight w:val="yellow"/>
        </w:rPr>
        <w:t xml:space="preserve">contacts to </w:t>
      </w:r>
      <w:r w:rsidR="002E47ED" w:rsidRPr="0053286B">
        <w:rPr>
          <w:i/>
          <w:iCs/>
          <w:sz w:val="20"/>
          <w:szCs w:val="20"/>
          <w:highlight w:val="yellow"/>
        </w:rPr>
        <w:t>begin an adjacency</w:t>
      </w:r>
      <w:r w:rsidRPr="0053286B">
        <w:rPr>
          <w:i/>
          <w:iCs/>
          <w:sz w:val="20"/>
          <w:szCs w:val="20"/>
          <w:highlight w:val="yellow"/>
        </w:rPr>
        <w:t xml:space="preserve"> framework </w:t>
      </w:r>
      <w:r w:rsidR="00D75304" w:rsidRPr="0053286B">
        <w:rPr>
          <w:i/>
          <w:iCs/>
          <w:sz w:val="20"/>
          <w:szCs w:val="20"/>
          <w:highlight w:val="yellow"/>
        </w:rPr>
        <w:t>i.e.</w:t>
      </w:r>
      <w:r w:rsidRPr="0053286B">
        <w:rPr>
          <w:i/>
          <w:iCs/>
          <w:sz w:val="20"/>
          <w:szCs w:val="20"/>
          <w:highlight w:val="yellow"/>
        </w:rPr>
        <w:t xml:space="preserve"> suppliers, </w:t>
      </w:r>
      <w:proofErr w:type="spellStart"/>
      <w:r w:rsidRPr="0053286B">
        <w:rPr>
          <w:i/>
          <w:iCs/>
          <w:sz w:val="20"/>
          <w:szCs w:val="20"/>
          <w:highlight w:val="yellow"/>
        </w:rPr>
        <w:t>m</w:t>
      </w:r>
      <w:r w:rsidR="00C410AB" w:rsidRPr="0053286B">
        <w:rPr>
          <w:i/>
          <w:iCs/>
          <w:sz w:val="20"/>
          <w:szCs w:val="20"/>
          <w:highlight w:val="yellow"/>
        </w:rPr>
        <w:t>f</w:t>
      </w:r>
      <w:r w:rsidRPr="0053286B">
        <w:rPr>
          <w:i/>
          <w:iCs/>
          <w:sz w:val="20"/>
          <w:szCs w:val="20"/>
          <w:highlight w:val="yellow"/>
        </w:rPr>
        <w:t>g</w:t>
      </w:r>
      <w:proofErr w:type="spellEnd"/>
      <w:r w:rsidRPr="0053286B">
        <w:rPr>
          <w:i/>
          <w:iCs/>
          <w:sz w:val="20"/>
          <w:szCs w:val="20"/>
          <w:highlight w:val="yellow"/>
        </w:rPr>
        <w:t>, service, supply chain, logistics, human resources</w:t>
      </w:r>
      <w:r w:rsidR="00AA3C19" w:rsidRPr="0053286B">
        <w:rPr>
          <w:i/>
          <w:iCs/>
          <w:sz w:val="20"/>
          <w:szCs w:val="20"/>
          <w:highlight w:val="yellow"/>
        </w:rPr>
        <w:t>, etc</w:t>
      </w:r>
      <w:r w:rsidRPr="0053286B">
        <w:rPr>
          <w:i/>
          <w:iCs/>
          <w:sz w:val="20"/>
          <w:szCs w:val="20"/>
          <w:highlight w:val="yellow"/>
        </w:rPr>
        <w:t xml:space="preserve">. </w:t>
      </w:r>
    </w:p>
    <w:p w14:paraId="506AB953" w14:textId="6BBA13F7" w:rsidR="00EA1319" w:rsidRPr="0053286B" w:rsidRDefault="00EA1319" w:rsidP="00EA1319">
      <w:pPr>
        <w:widowControl w:val="0"/>
        <w:pBdr>
          <w:top w:val="nil"/>
          <w:left w:val="nil"/>
          <w:bottom w:val="nil"/>
          <w:right w:val="nil"/>
          <w:between w:val="nil"/>
        </w:pBdr>
        <w:spacing w:before="139"/>
        <w:ind w:left="-316" w:right="2807"/>
        <w:rPr>
          <w:i/>
          <w:iCs/>
          <w:sz w:val="20"/>
          <w:szCs w:val="20"/>
          <w:highlight w:val="yellow"/>
        </w:rPr>
      </w:pPr>
      <w:r w:rsidRPr="0053286B">
        <w:rPr>
          <w:i/>
          <w:iCs/>
          <w:sz w:val="20"/>
          <w:szCs w:val="20"/>
          <w:highlight w:val="yellow"/>
        </w:rPr>
        <w:t xml:space="preserve">First 12 months; Leverage my 32 years of business experience, incl. 10 years of data &amp; analytics (akin to DOGE) experience to guide/mentor existing departments </w:t>
      </w:r>
      <w:r w:rsidR="00D109CC" w:rsidRPr="0053286B">
        <w:rPr>
          <w:i/>
          <w:iCs/>
          <w:sz w:val="20"/>
          <w:szCs w:val="20"/>
          <w:highlight w:val="yellow"/>
        </w:rPr>
        <w:t>(</w:t>
      </w:r>
      <w:r w:rsidRPr="0053286B">
        <w:rPr>
          <w:i/>
          <w:iCs/>
          <w:sz w:val="20"/>
          <w:szCs w:val="20"/>
          <w:highlight w:val="yellow"/>
        </w:rPr>
        <w:t>currently funded &amp; assigned</w:t>
      </w:r>
      <w:r w:rsidR="00D109CC" w:rsidRPr="0053286B">
        <w:rPr>
          <w:i/>
          <w:iCs/>
          <w:sz w:val="20"/>
          <w:szCs w:val="20"/>
          <w:highlight w:val="yellow"/>
        </w:rPr>
        <w:t>)</w:t>
      </w:r>
      <w:r w:rsidRPr="0053286B">
        <w:rPr>
          <w:i/>
          <w:iCs/>
          <w:sz w:val="20"/>
          <w:szCs w:val="20"/>
          <w:highlight w:val="yellow"/>
        </w:rPr>
        <w:t xml:space="preserve"> to enable the Pentagon to successfully pass a full audit prior to the 2028 </w:t>
      </w:r>
      <w:proofErr w:type="gramStart"/>
      <w:r w:rsidRPr="0053286B">
        <w:rPr>
          <w:i/>
          <w:iCs/>
          <w:sz w:val="20"/>
          <w:szCs w:val="20"/>
          <w:highlight w:val="yellow"/>
        </w:rPr>
        <w:t>deadline, and</w:t>
      </w:r>
      <w:proofErr w:type="gramEnd"/>
      <w:r w:rsidRPr="0053286B">
        <w:rPr>
          <w:i/>
          <w:iCs/>
          <w:sz w:val="20"/>
          <w:szCs w:val="20"/>
          <w:highlight w:val="yellow"/>
        </w:rPr>
        <w:t xml:space="preserve"> pursue related industry adjacencies. </w:t>
      </w:r>
    </w:p>
    <w:p w14:paraId="2954818A" w14:textId="2E4B61EF" w:rsidR="00EA1319" w:rsidRPr="0053286B" w:rsidRDefault="00EA1319" w:rsidP="00EA1319">
      <w:pPr>
        <w:pStyle w:val="ListParagraph"/>
        <w:widowControl w:val="0"/>
        <w:numPr>
          <w:ilvl w:val="0"/>
          <w:numId w:val="1"/>
        </w:numPr>
        <w:pBdr>
          <w:top w:val="nil"/>
          <w:left w:val="nil"/>
          <w:bottom w:val="nil"/>
          <w:right w:val="nil"/>
          <w:between w:val="nil"/>
        </w:pBdr>
        <w:spacing w:before="139"/>
        <w:ind w:right="2807"/>
        <w:rPr>
          <w:highlight w:val="yellow"/>
        </w:rPr>
      </w:pPr>
      <w:r w:rsidRPr="0053286B">
        <w:rPr>
          <w:i/>
          <w:iCs/>
          <w:sz w:val="20"/>
          <w:szCs w:val="20"/>
          <w:highlight w:val="yellow"/>
        </w:rPr>
        <w:t>Confidence</w:t>
      </w:r>
      <w:r w:rsidR="00D96BC5" w:rsidRPr="0053286B">
        <w:rPr>
          <w:i/>
          <w:iCs/>
          <w:sz w:val="20"/>
          <w:szCs w:val="20"/>
          <w:highlight w:val="yellow"/>
        </w:rPr>
        <w:t xml:space="preserve"> and transparency</w:t>
      </w:r>
      <w:r w:rsidRPr="0053286B">
        <w:rPr>
          <w:i/>
          <w:iCs/>
          <w:sz w:val="20"/>
          <w:szCs w:val="20"/>
          <w:highlight w:val="yellow"/>
        </w:rPr>
        <w:t xml:space="preserve"> in </w:t>
      </w:r>
      <w:proofErr w:type="spellStart"/>
      <w:r w:rsidRPr="0053286B">
        <w:rPr>
          <w:i/>
          <w:iCs/>
          <w:sz w:val="20"/>
          <w:szCs w:val="20"/>
          <w:highlight w:val="yellow"/>
        </w:rPr>
        <w:t>DoW</w:t>
      </w:r>
      <w:proofErr w:type="spellEnd"/>
      <w:r w:rsidRPr="0053286B">
        <w:rPr>
          <w:i/>
          <w:iCs/>
          <w:sz w:val="20"/>
          <w:szCs w:val="20"/>
          <w:highlight w:val="yellow"/>
        </w:rPr>
        <w:t xml:space="preserve"> budget/financing and asset/liability/inventory </w:t>
      </w:r>
      <w:r w:rsidR="00D96BC5" w:rsidRPr="0053286B">
        <w:rPr>
          <w:i/>
          <w:iCs/>
          <w:sz w:val="20"/>
          <w:szCs w:val="20"/>
          <w:highlight w:val="yellow"/>
        </w:rPr>
        <w:t>status</w:t>
      </w:r>
      <w:r w:rsidRPr="0053286B">
        <w:rPr>
          <w:i/>
          <w:iCs/>
          <w:sz w:val="20"/>
          <w:szCs w:val="20"/>
          <w:highlight w:val="yellow"/>
        </w:rPr>
        <w:t xml:space="preserve"> will provide strategic &amp; operational clarity to defense contractors</w:t>
      </w:r>
      <w:r w:rsidR="003957F0" w:rsidRPr="0053286B">
        <w:rPr>
          <w:i/>
          <w:iCs/>
          <w:sz w:val="20"/>
          <w:szCs w:val="20"/>
          <w:highlight w:val="yellow"/>
        </w:rPr>
        <w:t xml:space="preserve"> &amp; researchers</w:t>
      </w:r>
      <w:r w:rsidRPr="0053286B">
        <w:rPr>
          <w:i/>
          <w:iCs/>
          <w:sz w:val="20"/>
          <w:szCs w:val="20"/>
          <w:highlight w:val="yellow"/>
        </w:rPr>
        <w:t xml:space="preserve"> related to enabling robust now/near/far business plan development/forecasts, aid capital investment &amp; resource planning</w:t>
      </w:r>
      <w:r w:rsidR="00C37E10" w:rsidRPr="0053286B">
        <w:rPr>
          <w:i/>
          <w:iCs/>
          <w:sz w:val="20"/>
          <w:szCs w:val="20"/>
          <w:highlight w:val="yellow"/>
        </w:rPr>
        <w:t>/decision-making</w:t>
      </w:r>
      <w:r w:rsidRPr="0053286B">
        <w:rPr>
          <w:i/>
          <w:iCs/>
          <w:sz w:val="20"/>
          <w:szCs w:val="20"/>
          <w:highlight w:val="yellow"/>
        </w:rPr>
        <w:t xml:space="preserve"> related to in-flight &amp; planned projects/missions, research &amp; development, etc., and enable improved/expedited governmental justification/stability for future legislative appropriations, etc.</w:t>
      </w:r>
    </w:p>
    <w:p w14:paraId="2CAC7C18" w14:textId="77777777" w:rsidR="00650655" w:rsidRDefault="00650655" w:rsidP="00A62633">
      <w:pPr>
        <w:widowControl w:val="0"/>
        <w:pBdr>
          <w:top w:val="nil"/>
          <w:left w:val="nil"/>
          <w:bottom w:val="nil"/>
          <w:right w:val="nil"/>
          <w:between w:val="nil"/>
        </w:pBdr>
        <w:spacing w:before="3604"/>
        <w:ind w:left="9105" w:right="-321"/>
        <w:rPr>
          <w:color w:val="5B6573"/>
          <w:sz w:val="15"/>
          <w:szCs w:val="15"/>
          <w:lang w:val="fr-FR"/>
        </w:rPr>
      </w:pPr>
    </w:p>
    <w:p w14:paraId="72256B0E" w14:textId="36A32AC4" w:rsidR="00C93336" w:rsidRDefault="00000000" w:rsidP="00A62633">
      <w:pPr>
        <w:widowControl w:val="0"/>
        <w:pBdr>
          <w:top w:val="nil"/>
          <w:left w:val="nil"/>
          <w:bottom w:val="nil"/>
          <w:right w:val="nil"/>
          <w:between w:val="nil"/>
        </w:pBdr>
        <w:spacing w:before="3604"/>
        <w:ind w:left="9105" w:right="-321"/>
        <w:rPr>
          <w:b/>
          <w:bCs/>
          <w:color w:val="17365D"/>
          <w:sz w:val="15"/>
          <w:szCs w:val="15"/>
          <w:lang w:val="fr-FR"/>
        </w:rPr>
      </w:pPr>
      <w:r w:rsidRPr="009D67F9">
        <w:rPr>
          <w:color w:val="5B6573"/>
          <w:sz w:val="15"/>
          <w:szCs w:val="15"/>
          <w:lang w:val="fr-FR"/>
        </w:rPr>
        <w:t xml:space="preserve">PAGE </w:t>
      </w:r>
      <w:r w:rsidRPr="009D67F9">
        <w:rPr>
          <w:color w:val="202631"/>
          <w:sz w:val="20"/>
          <w:szCs w:val="20"/>
          <w:lang w:val="fr-FR"/>
        </w:rPr>
        <w:t xml:space="preserve">5 </w:t>
      </w:r>
      <w:r w:rsidR="00C93336">
        <w:rPr>
          <w:b/>
          <w:bCs/>
          <w:color w:val="17365D"/>
          <w:sz w:val="15"/>
          <w:szCs w:val="15"/>
          <w:lang w:val="fr-FR"/>
        </w:rPr>
        <w:br w:type="page"/>
      </w:r>
    </w:p>
    <w:p w14:paraId="0000007B" w14:textId="5B8AAD41" w:rsidR="00C679B3" w:rsidRPr="009D67F9" w:rsidRDefault="00000000">
      <w:pPr>
        <w:widowControl w:val="0"/>
        <w:pBdr>
          <w:top w:val="nil"/>
          <w:left w:val="nil"/>
          <w:bottom w:val="nil"/>
          <w:right w:val="nil"/>
          <w:between w:val="nil"/>
        </w:pBdr>
        <w:ind w:left="-316" w:right="2740"/>
        <w:rPr>
          <w:b/>
          <w:bCs/>
          <w:color w:val="17365D"/>
          <w:sz w:val="15"/>
          <w:szCs w:val="15"/>
          <w:lang w:val="fr-FR"/>
        </w:rPr>
      </w:pPr>
      <w:r w:rsidRPr="009D67F9">
        <w:rPr>
          <w:b/>
          <w:bCs/>
          <w:color w:val="17365D"/>
          <w:sz w:val="15"/>
          <w:szCs w:val="15"/>
          <w:lang w:val="fr-FR"/>
        </w:rPr>
        <w:lastRenderedPageBreak/>
        <w:t xml:space="preserve">DETROIT REGIONAL DEFENSE COALITION | FEDERAL CANDIDATE QUESTIONNAIRE </w:t>
      </w:r>
    </w:p>
    <w:p w14:paraId="0000007C" w14:textId="77777777" w:rsidR="00C679B3" w:rsidRDefault="00000000">
      <w:pPr>
        <w:widowControl w:val="0"/>
        <w:pBdr>
          <w:top w:val="nil"/>
          <w:left w:val="nil"/>
          <w:bottom w:val="nil"/>
          <w:right w:val="nil"/>
          <w:between w:val="nil"/>
        </w:pBdr>
        <w:spacing w:before="398"/>
        <w:ind w:left="-316" w:right="6585"/>
        <w:rPr>
          <w:b/>
          <w:bCs/>
          <w:color w:val="17365D"/>
          <w:sz w:val="31"/>
          <w:szCs w:val="31"/>
        </w:rPr>
      </w:pPr>
      <w:r>
        <w:rPr>
          <w:b/>
          <w:bCs/>
          <w:color w:val="17365D"/>
          <w:sz w:val="31"/>
          <w:szCs w:val="31"/>
        </w:rPr>
        <w:t xml:space="preserve">Sources and data notes </w:t>
      </w:r>
    </w:p>
    <w:p w14:paraId="0000007D" w14:textId="77777777" w:rsidR="00C679B3" w:rsidRDefault="00000000">
      <w:pPr>
        <w:widowControl w:val="0"/>
        <w:pBdr>
          <w:top w:val="nil"/>
          <w:left w:val="nil"/>
          <w:bottom w:val="nil"/>
          <w:right w:val="nil"/>
          <w:between w:val="nil"/>
        </w:pBdr>
        <w:spacing w:before="240"/>
        <w:ind w:left="-316" w:right="1646"/>
        <w:rPr>
          <w:b/>
          <w:bCs/>
          <w:color w:val="5B6573"/>
          <w:sz w:val="15"/>
          <w:szCs w:val="15"/>
        </w:rPr>
      </w:pPr>
      <w:r>
        <w:rPr>
          <w:b/>
          <w:bCs/>
          <w:color w:val="5B6573"/>
          <w:sz w:val="15"/>
          <w:szCs w:val="15"/>
        </w:rPr>
        <w:t xml:space="preserve">1. </w:t>
      </w:r>
      <w:proofErr w:type="gramStart"/>
      <w:r>
        <w:rPr>
          <w:b/>
          <w:bCs/>
          <w:color w:val="5B6573"/>
          <w:sz w:val="15"/>
          <w:szCs w:val="15"/>
        </w:rPr>
        <w:t>State of Michigan,</w:t>
      </w:r>
      <w:proofErr w:type="gramEnd"/>
      <w:r>
        <w:rPr>
          <w:b/>
          <w:bCs/>
          <w:color w:val="5B6573"/>
          <w:sz w:val="15"/>
          <w:szCs w:val="15"/>
        </w:rPr>
        <w:t xml:space="preserve"> published defense-and-aerospace industry figures and FY2025 strategic report. </w:t>
      </w:r>
    </w:p>
    <w:p w14:paraId="0000007E" w14:textId="77777777" w:rsidR="00C679B3" w:rsidRDefault="00000000">
      <w:pPr>
        <w:widowControl w:val="0"/>
        <w:pBdr>
          <w:top w:val="nil"/>
          <w:left w:val="nil"/>
          <w:bottom w:val="nil"/>
          <w:right w:val="nil"/>
          <w:between w:val="nil"/>
        </w:pBdr>
        <w:spacing w:before="91"/>
        <w:ind w:left="-28" w:right="5251"/>
        <w:rPr>
          <w:color w:val="5B6573"/>
          <w:sz w:val="15"/>
          <w:szCs w:val="15"/>
        </w:rPr>
      </w:pPr>
      <w:r>
        <w:rPr>
          <w:color w:val="5B6573"/>
          <w:sz w:val="15"/>
          <w:szCs w:val="15"/>
        </w:rPr>
        <w:t xml:space="preserve">https://www.michiganbusiness.org/industries/defense/ </w:t>
      </w:r>
    </w:p>
    <w:p w14:paraId="0000007F" w14:textId="77777777" w:rsidR="00C679B3" w:rsidRDefault="00000000">
      <w:pPr>
        <w:widowControl w:val="0"/>
        <w:pBdr>
          <w:top w:val="nil"/>
          <w:left w:val="nil"/>
          <w:bottom w:val="nil"/>
          <w:right w:val="nil"/>
          <w:between w:val="nil"/>
        </w:pBdr>
        <w:spacing w:before="153"/>
        <w:ind w:left="-316" w:right="-153"/>
        <w:rPr>
          <w:color w:val="5B6573"/>
          <w:sz w:val="15"/>
          <w:szCs w:val="15"/>
        </w:rPr>
      </w:pPr>
      <w:r>
        <w:rPr>
          <w:b/>
          <w:bCs/>
          <w:color w:val="5B6573"/>
          <w:sz w:val="15"/>
          <w:szCs w:val="15"/>
        </w:rPr>
        <w:t xml:space="preserve">2. U.S. Department of Defense, Michigan State Fact Sheet (FY2024). </w:t>
      </w:r>
      <w:r>
        <w:rPr>
          <w:color w:val="5B6573"/>
          <w:sz w:val="15"/>
          <w:szCs w:val="15"/>
        </w:rPr>
        <w:t xml:space="preserve">https://www.repi.mil/Portals/44/Michigan_StateFacts_1.pdf </w:t>
      </w:r>
    </w:p>
    <w:p w14:paraId="00000080" w14:textId="77777777" w:rsidR="00C679B3" w:rsidRDefault="00000000">
      <w:pPr>
        <w:widowControl w:val="0"/>
        <w:pBdr>
          <w:top w:val="nil"/>
          <w:left w:val="nil"/>
          <w:bottom w:val="nil"/>
          <w:right w:val="nil"/>
          <w:between w:val="nil"/>
        </w:pBdr>
        <w:spacing w:before="153"/>
        <w:ind w:left="-316" w:right="1900"/>
        <w:rPr>
          <w:color w:val="5B6573"/>
          <w:sz w:val="15"/>
          <w:szCs w:val="15"/>
        </w:rPr>
      </w:pPr>
      <w:r>
        <w:rPr>
          <w:b/>
          <w:bCs/>
          <w:color w:val="5B6573"/>
          <w:sz w:val="15"/>
          <w:szCs w:val="15"/>
        </w:rPr>
        <w:t xml:space="preserve">3. U.S. Army TACOM, “Serving at the Detroit Arsenal”. </w:t>
      </w:r>
      <w:r>
        <w:rPr>
          <w:color w:val="5B6573"/>
          <w:sz w:val="15"/>
          <w:szCs w:val="15"/>
        </w:rPr>
        <w:t xml:space="preserve">https://tacom.army.mil/about/detroit-arsenal </w:t>
      </w:r>
    </w:p>
    <w:p w14:paraId="00000081" w14:textId="77777777" w:rsidR="00C679B3" w:rsidRDefault="00000000">
      <w:pPr>
        <w:widowControl w:val="0"/>
        <w:pBdr>
          <w:top w:val="nil"/>
          <w:left w:val="nil"/>
          <w:bottom w:val="nil"/>
          <w:right w:val="nil"/>
          <w:between w:val="nil"/>
        </w:pBdr>
        <w:spacing w:before="148"/>
        <w:ind w:left="-316" w:right="2433"/>
        <w:rPr>
          <w:b/>
          <w:bCs/>
          <w:color w:val="5B6573"/>
          <w:sz w:val="15"/>
          <w:szCs w:val="15"/>
        </w:rPr>
      </w:pPr>
      <w:r>
        <w:rPr>
          <w:b/>
          <w:bCs/>
          <w:color w:val="5B6573"/>
          <w:sz w:val="15"/>
          <w:szCs w:val="15"/>
        </w:rPr>
        <w:t xml:space="preserve">4. Macomb County Planning &amp; Economic Development, A&amp;D Intel Quarterly (March 2025). </w:t>
      </w:r>
    </w:p>
    <w:p w14:paraId="00000082" w14:textId="77777777" w:rsidR="00C679B3" w:rsidRDefault="00000000">
      <w:pPr>
        <w:widowControl w:val="0"/>
        <w:pBdr>
          <w:top w:val="nil"/>
          <w:left w:val="nil"/>
          <w:bottom w:val="nil"/>
          <w:right w:val="nil"/>
          <w:between w:val="nil"/>
        </w:pBdr>
        <w:spacing w:before="91"/>
        <w:ind w:left="-28" w:right="3974"/>
        <w:rPr>
          <w:color w:val="5B6573"/>
          <w:sz w:val="15"/>
          <w:szCs w:val="15"/>
        </w:rPr>
      </w:pPr>
      <w:r>
        <w:rPr>
          <w:color w:val="5B6573"/>
          <w:sz w:val="15"/>
          <w:szCs w:val="15"/>
        </w:rPr>
        <w:t xml:space="preserve">https://www.macombgov.org/node/53/news/intel-quarterly-march-2025 </w:t>
      </w:r>
    </w:p>
    <w:p w14:paraId="00000083" w14:textId="77777777" w:rsidR="00C679B3" w:rsidRDefault="00000000">
      <w:pPr>
        <w:widowControl w:val="0"/>
        <w:pBdr>
          <w:top w:val="nil"/>
          <w:left w:val="nil"/>
          <w:bottom w:val="nil"/>
          <w:right w:val="nil"/>
          <w:between w:val="nil"/>
        </w:pBdr>
        <w:spacing w:before="153"/>
        <w:ind w:left="-316" w:right="3753"/>
        <w:rPr>
          <w:b/>
          <w:bCs/>
          <w:color w:val="5B6573"/>
          <w:sz w:val="15"/>
          <w:szCs w:val="15"/>
        </w:rPr>
      </w:pPr>
      <w:r>
        <w:rPr>
          <w:b/>
          <w:bCs/>
          <w:color w:val="5B6573"/>
          <w:sz w:val="15"/>
          <w:szCs w:val="15"/>
        </w:rPr>
        <w:t xml:space="preserve">5. State of Michigan, “Reimagining the Arsenal of Democracy” (July 2025). </w:t>
      </w:r>
    </w:p>
    <w:p w14:paraId="00000084" w14:textId="77777777" w:rsidR="00C679B3" w:rsidRDefault="00000000">
      <w:pPr>
        <w:widowControl w:val="0"/>
        <w:pBdr>
          <w:top w:val="nil"/>
          <w:left w:val="nil"/>
          <w:bottom w:val="nil"/>
          <w:right w:val="nil"/>
          <w:between w:val="nil"/>
        </w:pBdr>
        <w:spacing w:before="91"/>
        <w:ind w:left="-28" w:right="129"/>
        <w:rPr>
          <w:color w:val="5B6573"/>
          <w:sz w:val="15"/>
          <w:szCs w:val="15"/>
        </w:rPr>
      </w:pPr>
      <w:r>
        <w:rPr>
          <w:color w:val="5B6573"/>
          <w:sz w:val="15"/>
          <w:szCs w:val="15"/>
        </w:rPr>
        <w:t xml:space="preserve">https://www.michiganbusiness.org/news/2025/07/reimagining-the-arsenal-of-democracy-how-michigan-leads-the-defense- industry/ </w:t>
      </w:r>
    </w:p>
    <w:p w14:paraId="00000085" w14:textId="77777777" w:rsidR="00C679B3" w:rsidRDefault="00000000">
      <w:pPr>
        <w:widowControl w:val="0"/>
        <w:pBdr>
          <w:top w:val="nil"/>
          <w:left w:val="nil"/>
          <w:bottom w:val="nil"/>
          <w:right w:val="nil"/>
          <w:between w:val="nil"/>
        </w:pBdr>
        <w:spacing w:before="153"/>
        <w:ind w:left="-316" w:right="-167"/>
        <w:rPr>
          <w:color w:val="5B6573"/>
          <w:sz w:val="15"/>
          <w:szCs w:val="15"/>
        </w:rPr>
      </w:pPr>
      <w:r>
        <w:rPr>
          <w:b/>
          <w:bCs/>
          <w:color w:val="5B6573"/>
          <w:sz w:val="15"/>
          <w:szCs w:val="15"/>
        </w:rPr>
        <w:t xml:space="preserve">6. State of Michigan, American Rheinmetall expansion announcement (Sept. 2025). </w:t>
      </w:r>
      <w:r>
        <w:rPr>
          <w:color w:val="5B6573"/>
          <w:sz w:val="15"/>
          <w:szCs w:val="15"/>
        </w:rPr>
        <w:t xml:space="preserve">https://www.michiganbusiness.org/press- </w:t>
      </w:r>
    </w:p>
    <w:p w14:paraId="00000086" w14:textId="77777777" w:rsidR="00C679B3" w:rsidRDefault="00000000">
      <w:pPr>
        <w:widowControl w:val="0"/>
        <w:pBdr>
          <w:top w:val="nil"/>
          <w:left w:val="nil"/>
          <w:bottom w:val="nil"/>
          <w:right w:val="nil"/>
          <w:between w:val="nil"/>
        </w:pBdr>
        <w:spacing w:before="91"/>
        <w:ind w:left="-28" w:right="7152"/>
        <w:rPr>
          <w:color w:val="5B6573"/>
          <w:sz w:val="15"/>
          <w:szCs w:val="15"/>
        </w:rPr>
      </w:pPr>
      <w:r>
        <w:rPr>
          <w:color w:val="5B6573"/>
          <w:sz w:val="15"/>
          <w:szCs w:val="15"/>
        </w:rPr>
        <w:t>releases/2025/09/</w:t>
      </w:r>
      <w:proofErr w:type="spellStart"/>
      <w:r>
        <w:rPr>
          <w:color w:val="5B6573"/>
          <w:sz w:val="15"/>
          <w:szCs w:val="15"/>
        </w:rPr>
        <w:t>rheinmetall</w:t>
      </w:r>
      <w:proofErr w:type="spellEnd"/>
      <w:r>
        <w:rPr>
          <w:color w:val="5B6573"/>
          <w:sz w:val="15"/>
          <w:szCs w:val="15"/>
        </w:rPr>
        <w:t xml:space="preserve">/ </w:t>
      </w:r>
    </w:p>
    <w:p w14:paraId="00000087" w14:textId="77777777" w:rsidR="00C679B3" w:rsidRDefault="00000000">
      <w:pPr>
        <w:widowControl w:val="0"/>
        <w:pBdr>
          <w:top w:val="nil"/>
          <w:left w:val="nil"/>
          <w:bottom w:val="nil"/>
          <w:right w:val="nil"/>
          <w:between w:val="nil"/>
        </w:pBdr>
        <w:spacing w:before="148"/>
        <w:ind w:left="-316" w:right="772"/>
        <w:rPr>
          <w:color w:val="5B6573"/>
          <w:sz w:val="15"/>
          <w:szCs w:val="15"/>
        </w:rPr>
      </w:pPr>
      <w:r>
        <w:rPr>
          <w:b/>
          <w:bCs/>
          <w:color w:val="5B6573"/>
          <w:sz w:val="15"/>
          <w:szCs w:val="15"/>
        </w:rPr>
        <w:t xml:space="preserve">7. State of Michigan, Saab Grayling facility announcement. </w:t>
      </w:r>
      <w:r>
        <w:rPr>
          <w:color w:val="5B6573"/>
          <w:sz w:val="15"/>
          <w:szCs w:val="15"/>
        </w:rPr>
        <w:t xml:space="preserve">https://www.michiganbusiness.org/industries/defense/ </w:t>
      </w:r>
    </w:p>
    <w:p w14:paraId="00000088" w14:textId="77777777" w:rsidR="00C679B3" w:rsidRDefault="00000000">
      <w:pPr>
        <w:widowControl w:val="0"/>
        <w:pBdr>
          <w:top w:val="nil"/>
          <w:left w:val="nil"/>
          <w:bottom w:val="nil"/>
          <w:right w:val="nil"/>
          <w:between w:val="nil"/>
        </w:pBdr>
        <w:spacing w:before="153"/>
        <w:ind w:left="-316" w:right="566"/>
        <w:rPr>
          <w:color w:val="5B6573"/>
          <w:sz w:val="15"/>
          <w:szCs w:val="15"/>
        </w:rPr>
      </w:pPr>
      <w:r>
        <w:rPr>
          <w:b/>
          <w:bCs/>
          <w:color w:val="5B6573"/>
          <w:sz w:val="15"/>
          <w:szCs w:val="15"/>
        </w:rPr>
        <w:t xml:space="preserve">8. Detroit Regional Defense Coalition, Southeast Michigan regional defense-economy analysis. </w:t>
      </w:r>
      <w:r>
        <w:rPr>
          <w:color w:val="5B6573"/>
          <w:sz w:val="15"/>
          <w:szCs w:val="15"/>
        </w:rPr>
        <w:t xml:space="preserve">https://theDRDC.org </w:t>
      </w:r>
    </w:p>
    <w:p w14:paraId="00000089" w14:textId="77777777" w:rsidR="00C679B3" w:rsidRDefault="00000000">
      <w:pPr>
        <w:widowControl w:val="0"/>
        <w:pBdr>
          <w:top w:val="nil"/>
          <w:left w:val="nil"/>
          <w:bottom w:val="nil"/>
          <w:right w:val="nil"/>
          <w:between w:val="nil"/>
        </w:pBdr>
        <w:spacing w:before="273"/>
        <w:ind w:left="-316" w:right="7665"/>
        <w:rPr>
          <w:b/>
          <w:bCs/>
          <w:color w:val="2E75B6"/>
          <w:sz w:val="25"/>
          <w:szCs w:val="25"/>
        </w:rPr>
      </w:pPr>
      <w:r>
        <w:rPr>
          <w:b/>
          <w:bCs/>
          <w:color w:val="2E75B6"/>
          <w:sz w:val="25"/>
          <w:szCs w:val="25"/>
        </w:rPr>
        <w:t xml:space="preserve">Interpretation </w:t>
      </w:r>
      <w:proofErr w:type="gramStart"/>
      <w:r>
        <w:rPr>
          <w:b/>
          <w:bCs/>
          <w:color w:val="2E75B6"/>
          <w:sz w:val="25"/>
          <w:szCs w:val="25"/>
        </w:rPr>
        <w:t>note</w:t>
      </w:r>
      <w:proofErr w:type="gramEnd"/>
      <w:r>
        <w:rPr>
          <w:b/>
          <w:bCs/>
          <w:color w:val="2E75B6"/>
          <w:sz w:val="25"/>
          <w:szCs w:val="25"/>
        </w:rPr>
        <w:t xml:space="preserve"> </w:t>
      </w:r>
    </w:p>
    <w:p w14:paraId="3612225C" w14:textId="77777777" w:rsidR="00AC6B7D"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DRDC compiled, reviewed, and contextualized these figures as part of its independent defense-economic-</w:t>
      </w:r>
    </w:p>
    <w:p w14:paraId="195332CC" w14:textId="77777777" w:rsidR="00AC6B7D"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 xml:space="preserve">development work. Counts are rounded and reflect the most recent authoritative or publicly reported figures </w:t>
      </w:r>
    </w:p>
    <w:p w14:paraId="026C9E22" w14:textId="77777777" w:rsidR="00AC6B7D"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 xml:space="preserve">located as of August 17, 2026. “Defense economy,” “defense and aerospace,” “suppliers,” direct federal spending, </w:t>
      </w:r>
    </w:p>
    <w:p w14:paraId="0F711B28" w14:textId="77777777" w:rsidR="00AC6B7D"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 xml:space="preserve">and economic impact are not identical measures. The questionnaire keeps those measures separate to avoid </w:t>
      </w:r>
    </w:p>
    <w:p w14:paraId="7FDDFA6B" w14:textId="77777777" w:rsidR="00AC6B7D"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 xml:space="preserve">double counting or implying a model-derived multiplier that the cited sources do not establish. Citations identify </w:t>
      </w:r>
    </w:p>
    <w:p w14:paraId="0E7A3FE3" w14:textId="77777777" w:rsidR="00AC6B7D"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 xml:space="preserve">original public sources and do not imply that any cited organization participated in, sponsored, approved, or </w:t>
      </w:r>
    </w:p>
    <w:p w14:paraId="0000008A" w14:textId="01DCCB92" w:rsidR="00C679B3" w:rsidRDefault="00000000" w:rsidP="000150FC">
      <w:pPr>
        <w:widowControl w:val="0"/>
        <w:pBdr>
          <w:top w:val="nil"/>
          <w:left w:val="nil"/>
          <w:bottom w:val="nil"/>
          <w:right w:val="nil"/>
          <w:between w:val="nil"/>
        </w:pBdr>
        <w:ind w:left="-316" w:right="-292"/>
        <w:rPr>
          <w:color w:val="202631"/>
          <w:sz w:val="20"/>
          <w:szCs w:val="20"/>
        </w:rPr>
      </w:pPr>
      <w:r>
        <w:rPr>
          <w:color w:val="202631"/>
          <w:sz w:val="20"/>
          <w:szCs w:val="20"/>
        </w:rPr>
        <w:t xml:space="preserve">endorsed this questionnaire. </w:t>
      </w:r>
    </w:p>
    <w:p w14:paraId="0000008B" w14:textId="77777777" w:rsidR="00C679B3" w:rsidRDefault="00000000">
      <w:pPr>
        <w:widowControl w:val="0"/>
        <w:pBdr>
          <w:top w:val="nil"/>
          <w:left w:val="nil"/>
          <w:bottom w:val="nil"/>
          <w:right w:val="nil"/>
          <w:between w:val="nil"/>
        </w:pBdr>
        <w:spacing w:before="268"/>
        <w:ind w:left="-316" w:right="7320"/>
        <w:rPr>
          <w:b/>
          <w:bCs/>
          <w:color w:val="2E75B6"/>
          <w:sz w:val="25"/>
          <w:szCs w:val="25"/>
        </w:rPr>
      </w:pPr>
      <w:r>
        <w:rPr>
          <w:b/>
          <w:bCs/>
          <w:color w:val="2E75B6"/>
          <w:sz w:val="25"/>
          <w:szCs w:val="25"/>
        </w:rPr>
        <w:t xml:space="preserve">Candidate certification </w:t>
      </w:r>
    </w:p>
    <w:p w14:paraId="0000008C" w14:textId="77777777" w:rsidR="00C679B3" w:rsidRDefault="00000000">
      <w:pPr>
        <w:widowControl w:val="0"/>
        <w:pBdr>
          <w:top w:val="nil"/>
          <w:left w:val="nil"/>
          <w:bottom w:val="nil"/>
          <w:right w:val="nil"/>
          <w:between w:val="nil"/>
        </w:pBdr>
        <w:spacing w:before="182"/>
        <w:ind w:left="-316" w:right="86"/>
        <w:rPr>
          <w:color w:val="202631"/>
          <w:sz w:val="20"/>
          <w:szCs w:val="20"/>
        </w:rPr>
      </w:pPr>
      <w:r>
        <w:rPr>
          <w:color w:val="202631"/>
          <w:sz w:val="20"/>
          <w:szCs w:val="20"/>
        </w:rPr>
        <w:t xml:space="preserve">I certify that these responses reflect my </w:t>
      </w:r>
      <w:proofErr w:type="gramStart"/>
      <w:r>
        <w:rPr>
          <w:color w:val="202631"/>
          <w:sz w:val="20"/>
          <w:szCs w:val="20"/>
        </w:rPr>
        <w:t>positions</w:t>
      </w:r>
      <w:proofErr w:type="gramEnd"/>
      <w:r>
        <w:rPr>
          <w:color w:val="202631"/>
          <w:sz w:val="20"/>
          <w:szCs w:val="20"/>
        </w:rPr>
        <w:t xml:space="preserve"> and commitments as of the date signed and may be published verbatim. </w:t>
      </w:r>
    </w:p>
    <w:p w14:paraId="1D400956" w14:textId="77777777" w:rsidR="00297AA2" w:rsidRDefault="00297AA2" w:rsidP="00295D65">
      <w:pPr>
        <w:spacing w:line="240" w:lineRule="auto"/>
        <w:rPr>
          <w:color w:val="202631"/>
          <w:sz w:val="20"/>
          <w:szCs w:val="20"/>
        </w:rPr>
      </w:pPr>
    </w:p>
    <w:p w14:paraId="0000008D" w14:textId="3CB84EA5" w:rsidR="00C679B3" w:rsidRPr="00295D65" w:rsidRDefault="00000000" w:rsidP="00297AA2">
      <w:pPr>
        <w:spacing w:line="240" w:lineRule="auto"/>
        <w:ind w:hanging="270"/>
        <w:rPr>
          <w:rFonts w:ascii="Brush Script MT" w:eastAsia="Times New Roman" w:hAnsi="Brush Script MT" w:cs="Times New Roman"/>
          <w:sz w:val="32"/>
          <w:szCs w:val="32"/>
        </w:rPr>
      </w:pPr>
      <w:r>
        <w:rPr>
          <w:color w:val="202631"/>
          <w:sz w:val="20"/>
          <w:szCs w:val="20"/>
        </w:rPr>
        <w:t xml:space="preserve">Signature: </w:t>
      </w:r>
      <w:proofErr w:type="gramStart"/>
      <w:r>
        <w:rPr>
          <w:color w:val="202631"/>
          <w:sz w:val="20"/>
          <w:szCs w:val="20"/>
        </w:rPr>
        <w:t>______</w:t>
      </w:r>
      <w:r w:rsidR="00295D65" w:rsidRPr="00295D65">
        <w:rPr>
          <w:rFonts w:ascii="Times New Roman" w:eastAsia="Times New Roman" w:hAnsi="Times New Roman" w:cs="Times New Roman"/>
          <w:sz w:val="16"/>
          <w:szCs w:val="16"/>
        </w:rPr>
        <w:t xml:space="preserve"> </w:t>
      </w:r>
      <w:proofErr w:type="spellStart"/>
      <w:r w:rsidR="00295D65" w:rsidRPr="0053286B">
        <w:rPr>
          <w:rFonts w:ascii="Times New Roman" w:eastAsia="Times New Roman" w:hAnsi="Times New Roman" w:cs="Times New Roman"/>
          <w:sz w:val="16"/>
          <w:szCs w:val="16"/>
          <w:u w:val="single"/>
        </w:rPr>
        <w:t>DocuSigned</w:t>
      </w:r>
      <w:proofErr w:type="spellEnd"/>
      <w:r w:rsidR="00295D65" w:rsidRPr="0053286B">
        <w:rPr>
          <w:rFonts w:ascii="Times New Roman" w:eastAsia="Times New Roman" w:hAnsi="Times New Roman" w:cs="Times New Roman"/>
          <w:sz w:val="16"/>
          <w:szCs w:val="16"/>
          <w:u w:val="single"/>
        </w:rPr>
        <w:t xml:space="preserve"> by:</w:t>
      </w:r>
      <w:r w:rsidR="00297AA2" w:rsidRPr="0053286B">
        <w:rPr>
          <w:rFonts w:ascii="Times New Roman" w:eastAsia="Times New Roman" w:hAnsi="Times New Roman" w:cs="Times New Roman"/>
          <w:sz w:val="16"/>
          <w:szCs w:val="16"/>
          <w:u w:val="single"/>
        </w:rPr>
        <w:t xml:space="preserve"> </w:t>
      </w:r>
      <w:r w:rsidR="00295D65" w:rsidRPr="0053286B">
        <w:rPr>
          <w:rFonts w:ascii="Brush Script MT" w:eastAsia="Times New Roman" w:hAnsi="Brush Script MT" w:cs="Times New Roman"/>
          <w:sz w:val="32"/>
          <w:szCs w:val="32"/>
          <w:u w:val="single"/>
        </w:rPr>
        <w:t>Heather</w:t>
      </w:r>
      <w:r w:rsidR="00297AA2" w:rsidRPr="0053286B">
        <w:rPr>
          <w:rFonts w:ascii="Brush Script MT" w:eastAsia="Times New Roman" w:hAnsi="Brush Script MT" w:cs="Times New Roman"/>
          <w:sz w:val="32"/>
          <w:szCs w:val="32"/>
          <w:u w:val="single"/>
        </w:rPr>
        <w:t xml:space="preserve"> Smiley</w:t>
      </w:r>
      <w:proofErr w:type="gramEnd"/>
      <w:r>
        <w:rPr>
          <w:color w:val="202631"/>
          <w:sz w:val="20"/>
          <w:szCs w:val="20"/>
        </w:rPr>
        <w:t>___________ Date: ____</w:t>
      </w:r>
      <w:r w:rsidR="00A62633" w:rsidRPr="00F93B33">
        <w:rPr>
          <w:color w:val="202631"/>
          <w:sz w:val="20"/>
          <w:szCs w:val="20"/>
          <w:u w:val="single"/>
        </w:rPr>
        <w:t>October 5, 2026</w:t>
      </w:r>
      <w:r>
        <w:rPr>
          <w:color w:val="202631"/>
          <w:sz w:val="20"/>
          <w:szCs w:val="20"/>
        </w:rPr>
        <w:t xml:space="preserve">_________ </w:t>
      </w:r>
    </w:p>
    <w:p w14:paraId="0000008E" w14:textId="309AF677" w:rsidR="00C679B3" w:rsidRDefault="00000000">
      <w:pPr>
        <w:widowControl w:val="0"/>
        <w:pBdr>
          <w:top w:val="nil"/>
          <w:left w:val="nil"/>
          <w:bottom w:val="nil"/>
          <w:right w:val="nil"/>
          <w:between w:val="nil"/>
        </w:pBdr>
        <w:spacing w:before="384"/>
        <w:ind w:left="-316" w:right="4694"/>
        <w:rPr>
          <w:color w:val="202631"/>
          <w:sz w:val="20"/>
          <w:szCs w:val="20"/>
        </w:rPr>
      </w:pPr>
      <w:r>
        <w:rPr>
          <w:color w:val="202631"/>
          <w:sz w:val="20"/>
          <w:szCs w:val="20"/>
        </w:rPr>
        <w:t>Printed name: ___</w:t>
      </w:r>
      <w:r w:rsidR="00F93B33" w:rsidRPr="00F93B33">
        <w:rPr>
          <w:color w:val="202631"/>
          <w:sz w:val="20"/>
          <w:szCs w:val="20"/>
          <w:u w:val="single"/>
        </w:rPr>
        <w:t>Heather Smiley</w:t>
      </w:r>
      <w:r>
        <w:rPr>
          <w:color w:val="202631"/>
          <w:sz w:val="20"/>
          <w:szCs w:val="20"/>
        </w:rPr>
        <w:t xml:space="preserve">____________________________________ </w:t>
      </w:r>
    </w:p>
    <w:p w14:paraId="5157A02E" w14:textId="5520794E" w:rsidR="00680AEE" w:rsidRDefault="00000000" w:rsidP="000150FC">
      <w:pPr>
        <w:widowControl w:val="0"/>
        <w:pBdr>
          <w:top w:val="nil"/>
          <w:left w:val="nil"/>
          <w:bottom w:val="nil"/>
          <w:right w:val="nil"/>
          <w:between w:val="nil"/>
        </w:pBdr>
        <w:spacing w:before="374"/>
        <w:ind w:left="1137" w:right="1132"/>
        <w:rPr>
          <w:b/>
          <w:bCs/>
          <w:color w:val="17365D"/>
          <w:sz w:val="21"/>
          <w:szCs w:val="21"/>
        </w:rPr>
      </w:pPr>
      <w:r>
        <w:rPr>
          <w:b/>
          <w:bCs/>
          <w:color w:val="17365D"/>
          <w:sz w:val="21"/>
          <w:szCs w:val="21"/>
        </w:rPr>
        <w:t>Want to know more? Visit theDRDC.org • Email info@thedrdc.org</w:t>
      </w:r>
    </w:p>
    <w:p w14:paraId="6F1F6662" w14:textId="77777777" w:rsidR="00F93B33" w:rsidRDefault="00F93B33" w:rsidP="000150FC">
      <w:pPr>
        <w:widowControl w:val="0"/>
        <w:pBdr>
          <w:top w:val="nil"/>
          <w:left w:val="nil"/>
          <w:bottom w:val="nil"/>
          <w:right w:val="nil"/>
          <w:between w:val="nil"/>
        </w:pBdr>
        <w:spacing w:before="374"/>
        <w:ind w:left="1137" w:right="1132"/>
        <w:rPr>
          <w:color w:val="5B6573"/>
          <w:sz w:val="15"/>
          <w:szCs w:val="15"/>
        </w:rPr>
      </w:pPr>
    </w:p>
    <w:p w14:paraId="146664D6" w14:textId="77777777" w:rsidR="00F93B33" w:rsidRDefault="00F93B33" w:rsidP="000150FC">
      <w:pPr>
        <w:widowControl w:val="0"/>
        <w:pBdr>
          <w:top w:val="nil"/>
          <w:left w:val="nil"/>
          <w:bottom w:val="nil"/>
          <w:right w:val="nil"/>
          <w:between w:val="nil"/>
        </w:pBdr>
        <w:spacing w:before="374"/>
        <w:ind w:left="1137" w:right="1132"/>
        <w:rPr>
          <w:color w:val="5B6573"/>
          <w:sz w:val="15"/>
          <w:szCs w:val="15"/>
        </w:rPr>
      </w:pPr>
    </w:p>
    <w:p w14:paraId="57A9ECB2" w14:textId="77777777" w:rsidR="00F93B33" w:rsidRDefault="00F93B33" w:rsidP="000150FC">
      <w:pPr>
        <w:widowControl w:val="0"/>
        <w:pBdr>
          <w:top w:val="nil"/>
          <w:left w:val="nil"/>
          <w:bottom w:val="nil"/>
          <w:right w:val="nil"/>
          <w:between w:val="nil"/>
        </w:pBdr>
        <w:spacing w:before="374"/>
        <w:ind w:left="1137" w:right="1132"/>
        <w:rPr>
          <w:color w:val="5B6573"/>
          <w:sz w:val="15"/>
          <w:szCs w:val="15"/>
        </w:rPr>
      </w:pPr>
    </w:p>
    <w:p w14:paraId="00000090" w14:textId="3737183F" w:rsidR="00C679B3" w:rsidRDefault="00000000" w:rsidP="00F93B33">
      <w:pPr>
        <w:widowControl w:val="0"/>
        <w:pBdr>
          <w:top w:val="nil"/>
          <w:left w:val="nil"/>
          <w:bottom w:val="nil"/>
          <w:right w:val="nil"/>
          <w:between w:val="nil"/>
        </w:pBdr>
        <w:spacing w:before="374"/>
        <w:ind w:left="1137" w:right="-180" w:firstLine="7503"/>
        <w:rPr>
          <w:color w:val="202631"/>
          <w:sz w:val="20"/>
          <w:szCs w:val="20"/>
        </w:rPr>
      </w:pPr>
      <w:r>
        <w:rPr>
          <w:color w:val="5B6573"/>
          <w:sz w:val="15"/>
          <w:szCs w:val="15"/>
        </w:rPr>
        <w:t xml:space="preserve">PAGE </w:t>
      </w:r>
      <w:r>
        <w:rPr>
          <w:color w:val="202631"/>
          <w:sz w:val="20"/>
          <w:szCs w:val="20"/>
        </w:rPr>
        <w:t xml:space="preserve">6 </w:t>
      </w:r>
    </w:p>
    <w:sectPr w:rsidR="00C679B3">
      <w:type w:val="continuous"/>
      <w:pgSz w:w="12240" w:h="15840"/>
      <w:pgMar w:top="1440" w:right="1440" w:bottom="1440" w:left="1440" w:header="0" w:footer="720" w:gutter="0"/>
      <w:cols w:space="720" w:equalWidth="0">
        <w:col w:w="1224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A5DC747-F932-498C-B38A-D6D8A8D083B9}"/>
  </w:font>
  <w:font w:name="Brush Script MT">
    <w:panose1 w:val="03060802040406070304"/>
    <w:charset w:val="00"/>
    <w:family w:val="script"/>
    <w:pitch w:val="variable"/>
    <w:sig w:usb0="00000003" w:usb1="00000000" w:usb2="00000000" w:usb3="00000000" w:csb0="00000001" w:csb1="00000000"/>
    <w:embedRegular r:id="rId2" w:fontKey="{73D22FAE-4B76-4F12-B714-57379D3C7AB5}"/>
  </w:font>
  <w:font w:name="Calibri">
    <w:panose1 w:val="020F0502020204030204"/>
    <w:charset w:val="00"/>
    <w:family w:val="swiss"/>
    <w:pitch w:val="variable"/>
    <w:sig w:usb0="E4002EFF" w:usb1="C200247B" w:usb2="00000009" w:usb3="00000000" w:csb0="000001FF" w:csb1="00000000"/>
    <w:embedRegular r:id="rId3" w:fontKey="{6A905271-BF70-46CC-8D8D-87D35C9C1774}"/>
  </w:font>
  <w:font w:name="Cambria">
    <w:panose1 w:val="02040503050406030204"/>
    <w:charset w:val="00"/>
    <w:family w:val="roman"/>
    <w:pitch w:val="variable"/>
    <w:sig w:usb0="E00006FF" w:usb1="420024FF" w:usb2="02000000" w:usb3="00000000" w:csb0="0000019F" w:csb1="00000000"/>
    <w:embedRegular r:id="rId4" w:fontKey="{08770D12-A7DF-466C-BD0B-D2389648A8D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065E"/>
    <w:multiLevelType w:val="hybridMultilevel"/>
    <w:tmpl w:val="EA86D144"/>
    <w:lvl w:ilvl="0" w:tplc="04090001">
      <w:start w:val="1"/>
      <w:numFmt w:val="bullet"/>
      <w:lvlText w:val=""/>
      <w:lvlJc w:val="left"/>
      <w:pPr>
        <w:ind w:left="404" w:hanging="360"/>
      </w:pPr>
      <w:rPr>
        <w:rFonts w:ascii="Symbol" w:hAnsi="Symbol"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num w:numId="1" w16cid:durableId="1612123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9B3"/>
    <w:rsid w:val="00003E7A"/>
    <w:rsid w:val="00004460"/>
    <w:rsid w:val="0000531C"/>
    <w:rsid w:val="000065C4"/>
    <w:rsid w:val="000150FC"/>
    <w:rsid w:val="00021271"/>
    <w:rsid w:val="0002425E"/>
    <w:rsid w:val="000254C1"/>
    <w:rsid w:val="00035B48"/>
    <w:rsid w:val="00036B07"/>
    <w:rsid w:val="00044499"/>
    <w:rsid w:val="00045921"/>
    <w:rsid w:val="00051622"/>
    <w:rsid w:val="00054A73"/>
    <w:rsid w:val="00060209"/>
    <w:rsid w:val="00063C63"/>
    <w:rsid w:val="000768B7"/>
    <w:rsid w:val="000768FD"/>
    <w:rsid w:val="00086F56"/>
    <w:rsid w:val="00090D50"/>
    <w:rsid w:val="000912F3"/>
    <w:rsid w:val="000936D8"/>
    <w:rsid w:val="000953EF"/>
    <w:rsid w:val="00096C38"/>
    <w:rsid w:val="000A14B8"/>
    <w:rsid w:val="000A2DC3"/>
    <w:rsid w:val="000B36F8"/>
    <w:rsid w:val="000B6E92"/>
    <w:rsid w:val="000C55BE"/>
    <w:rsid w:val="000D2E8B"/>
    <w:rsid w:val="000D6F56"/>
    <w:rsid w:val="000E2EBB"/>
    <w:rsid w:val="000F3734"/>
    <w:rsid w:val="001001B7"/>
    <w:rsid w:val="00101D13"/>
    <w:rsid w:val="00103AA6"/>
    <w:rsid w:val="00104090"/>
    <w:rsid w:val="001043AE"/>
    <w:rsid w:val="00104C1E"/>
    <w:rsid w:val="00106F00"/>
    <w:rsid w:val="001107AC"/>
    <w:rsid w:val="0012139F"/>
    <w:rsid w:val="00121D0A"/>
    <w:rsid w:val="001334D2"/>
    <w:rsid w:val="001344C2"/>
    <w:rsid w:val="0013738A"/>
    <w:rsid w:val="001435F4"/>
    <w:rsid w:val="0015191E"/>
    <w:rsid w:val="0015226B"/>
    <w:rsid w:val="0015380D"/>
    <w:rsid w:val="001550B7"/>
    <w:rsid w:val="0016580A"/>
    <w:rsid w:val="00180F73"/>
    <w:rsid w:val="00180FA5"/>
    <w:rsid w:val="00183FB5"/>
    <w:rsid w:val="0019499F"/>
    <w:rsid w:val="00196EAC"/>
    <w:rsid w:val="001A0C9E"/>
    <w:rsid w:val="001B17AF"/>
    <w:rsid w:val="001B2C08"/>
    <w:rsid w:val="001B4171"/>
    <w:rsid w:val="001B4288"/>
    <w:rsid w:val="001E485B"/>
    <w:rsid w:val="001E6EEA"/>
    <w:rsid w:val="001E7208"/>
    <w:rsid w:val="0020183A"/>
    <w:rsid w:val="00203F80"/>
    <w:rsid w:val="00205171"/>
    <w:rsid w:val="00205359"/>
    <w:rsid w:val="002076AD"/>
    <w:rsid w:val="00211D8C"/>
    <w:rsid w:val="00213984"/>
    <w:rsid w:val="00215A6B"/>
    <w:rsid w:val="002206F9"/>
    <w:rsid w:val="0022689C"/>
    <w:rsid w:val="00234F24"/>
    <w:rsid w:val="002401C2"/>
    <w:rsid w:val="00243D7F"/>
    <w:rsid w:val="00244127"/>
    <w:rsid w:val="00247D6F"/>
    <w:rsid w:val="00251207"/>
    <w:rsid w:val="0025128F"/>
    <w:rsid w:val="00252861"/>
    <w:rsid w:val="00262206"/>
    <w:rsid w:val="00277CAA"/>
    <w:rsid w:val="00283331"/>
    <w:rsid w:val="00285EAA"/>
    <w:rsid w:val="00285EFD"/>
    <w:rsid w:val="0029519F"/>
    <w:rsid w:val="00295D65"/>
    <w:rsid w:val="00297AA2"/>
    <w:rsid w:val="002B15F6"/>
    <w:rsid w:val="002B5400"/>
    <w:rsid w:val="002B643E"/>
    <w:rsid w:val="002C25F5"/>
    <w:rsid w:val="002D4A75"/>
    <w:rsid w:val="002D58EB"/>
    <w:rsid w:val="002E47ED"/>
    <w:rsid w:val="002E580F"/>
    <w:rsid w:val="002F6BB9"/>
    <w:rsid w:val="0030638F"/>
    <w:rsid w:val="00311B4E"/>
    <w:rsid w:val="0031581D"/>
    <w:rsid w:val="00316BF8"/>
    <w:rsid w:val="003174A7"/>
    <w:rsid w:val="0032205C"/>
    <w:rsid w:val="00323026"/>
    <w:rsid w:val="003276C6"/>
    <w:rsid w:val="003336A8"/>
    <w:rsid w:val="00342AD4"/>
    <w:rsid w:val="0036131D"/>
    <w:rsid w:val="00363BE1"/>
    <w:rsid w:val="003645F0"/>
    <w:rsid w:val="00367C3E"/>
    <w:rsid w:val="003727C0"/>
    <w:rsid w:val="003734D7"/>
    <w:rsid w:val="003745C9"/>
    <w:rsid w:val="003957F0"/>
    <w:rsid w:val="0039747E"/>
    <w:rsid w:val="003A1580"/>
    <w:rsid w:val="003A2087"/>
    <w:rsid w:val="003A7429"/>
    <w:rsid w:val="003B1460"/>
    <w:rsid w:val="003B180C"/>
    <w:rsid w:val="003B46D0"/>
    <w:rsid w:val="003B6C19"/>
    <w:rsid w:val="003F0CB5"/>
    <w:rsid w:val="003F10FB"/>
    <w:rsid w:val="0040192A"/>
    <w:rsid w:val="00410C49"/>
    <w:rsid w:val="004131FB"/>
    <w:rsid w:val="00413DB8"/>
    <w:rsid w:val="004143B1"/>
    <w:rsid w:val="00415E9E"/>
    <w:rsid w:val="0042551E"/>
    <w:rsid w:val="00432A4F"/>
    <w:rsid w:val="00436212"/>
    <w:rsid w:val="00445F6E"/>
    <w:rsid w:val="0044702A"/>
    <w:rsid w:val="0045048D"/>
    <w:rsid w:val="00451DBF"/>
    <w:rsid w:val="004572CB"/>
    <w:rsid w:val="00460E68"/>
    <w:rsid w:val="00461037"/>
    <w:rsid w:val="004613AD"/>
    <w:rsid w:val="004616E6"/>
    <w:rsid w:val="004631E1"/>
    <w:rsid w:val="00463A2E"/>
    <w:rsid w:val="004644BF"/>
    <w:rsid w:val="00470876"/>
    <w:rsid w:val="004727F0"/>
    <w:rsid w:val="00476C65"/>
    <w:rsid w:val="004831D1"/>
    <w:rsid w:val="00494C21"/>
    <w:rsid w:val="00495148"/>
    <w:rsid w:val="004A1848"/>
    <w:rsid w:val="004A5654"/>
    <w:rsid w:val="004B10C8"/>
    <w:rsid w:val="004B3B64"/>
    <w:rsid w:val="004B620F"/>
    <w:rsid w:val="004C4696"/>
    <w:rsid w:val="004D1F95"/>
    <w:rsid w:val="004D48BA"/>
    <w:rsid w:val="004E40FE"/>
    <w:rsid w:val="004E4F0F"/>
    <w:rsid w:val="004F0974"/>
    <w:rsid w:val="004F1424"/>
    <w:rsid w:val="004F1FA7"/>
    <w:rsid w:val="004F33A4"/>
    <w:rsid w:val="004F40D8"/>
    <w:rsid w:val="004F5115"/>
    <w:rsid w:val="004F5BCD"/>
    <w:rsid w:val="004F729F"/>
    <w:rsid w:val="00501090"/>
    <w:rsid w:val="00503523"/>
    <w:rsid w:val="00505976"/>
    <w:rsid w:val="00506B17"/>
    <w:rsid w:val="00507025"/>
    <w:rsid w:val="00510882"/>
    <w:rsid w:val="005132AC"/>
    <w:rsid w:val="005145C9"/>
    <w:rsid w:val="0053286B"/>
    <w:rsid w:val="005328F0"/>
    <w:rsid w:val="00533BDE"/>
    <w:rsid w:val="005508B2"/>
    <w:rsid w:val="00554255"/>
    <w:rsid w:val="0055539D"/>
    <w:rsid w:val="00556D5A"/>
    <w:rsid w:val="00571F4E"/>
    <w:rsid w:val="005765BF"/>
    <w:rsid w:val="00577199"/>
    <w:rsid w:val="00584894"/>
    <w:rsid w:val="00587B2B"/>
    <w:rsid w:val="00587C58"/>
    <w:rsid w:val="005A188A"/>
    <w:rsid w:val="005A79FC"/>
    <w:rsid w:val="005B5776"/>
    <w:rsid w:val="005B5BB2"/>
    <w:rsid w:val="005B6D28"/>
    <w:rsid w:val="005D6643"/>
    <w:rsid w:val="005E1C5E"/>
    <w:rsid w:val="005E1CD6"/>
    <w:rsid w:val="005E4330"/>
    <w:rsid w:val="005E5762"/>
    <w:rsid w:val="005F567B"/>
    <w:rsid w:val="005F7FBE"/>
    <w:rsid w:val="0060098B"/>
    <w:rsid w:val="006052AA"/>
    <w:rsid w:val="0060556F"/>
    <w:rsid w:val="006138F0"/>
    <w:rsid w:val="006138FA"/>
    <w:rsid w:val="00614C92"/>
    <w:rsid w:val="006157AE"/>
    <w:rsid w:val="0061581B"/>
    <w:rsid w:val="00616E08"/>
    <w:rsid w:val="00622183"/>
    <w:rsid w:val="006323FA"/>
    <w:rsid w:val="006331EF"/>
    <w:rsid w:val="00634CF0"/>
    <w:rsid w:val="00650655"/>
    <w:rsid w:val="0065179F"/>
    <w:rsid w:val="0066001A"/>
    <w:rsid w:val="006643A9"/>
    <w:rsid w:val="006703EA"/>
    <w:rsid w:val="00675515"/>
    <w:rsid w:val="00680AEE"/>
    <w:rsid w:val="006844E9"/>
    <w:rsid w:val="0068751D"/>
    <w:rsid w:val="00692E78"/>
    <w:rsid w:val="00697E60"/>
    <w:rsid w:val="006A02CD"/>
    <w:rsid w:val="006A457E"/>
    <w:rsid w:val="006B6540"/>
    <w:rsid w:val="006D2F7F"/>
    <w:rsid w:val="006E1724"/>
    <w:rsid w:val="006E2DF6"/>
    <w:rsid w:val="006E2E63"/>
    <w:rsid w:val="006E3F10"/>
    <w:rsid w:val="006E621E"/>
    <w:rsid w:val="006E77C7"/>
    <w:rsid w:val="007137A4"/>
    <w:rsid w:val="0072181D"/>
    <w:rsid w:val="00722891"/>
    <w:rsid w:val="00722BAF"/>
    <w:rsid w:val="007367F1"/>
    <w:rsid w:val="007422C4"/>
    <w:rsid w:val="00753778"/>
    <w:rsid w:val="007556C9"/>
    <w:rsid w:val="00762740"/>
    <w:rsid w:val="007819CF"/>
    <w:rsid w:val="00782C32"/>
    <w:rsid w:val="00783F88"/>
    <w:rsid w:val="00787972"/>
    <w:rsid w:val="00793490"/>
    <w:rsid w:val="007A0F25"/>
    <w:rsid w:val="007B409D"/>
    <w:rsid w:val="007B7257"/>
    <w:rsid w:val="007B7600"/>
    <w:rsid w:val="007C085A"/>
    <w:rsid w:val="007C1CE8"/>
    <w:rsid w:val="007D0CC2"/>
    <w:rsid w:val="007D5BD9"/>
    <w:rsid w:val="007E07B1"/>
    <w:rsid w:val="007E192E"/>
    <w:rsid w:val="007E587F"/>
    <w:rsid w:val="007F0186"/>
    <w:rsid w:val="007F2722"/>
    <w:rsid w:val="007F42D5"/>
    <w:rsid w:val="00804F45"/>
    <w:rsid w:val="00805340"/>
    <w:rsid w:val="00805E1F"/>
    <w:rsid w:val="00814EB4"/>
    <w:rsid w:val="00816A7D"/>
    <w:rsid w:val="0082773C"/>
    <w:rsid w:val="00830355"/>
    <w:rsid w:val="008318C1"/>
    <w:rsid w:val="00835074"/>
    <w:rsid w:val="0083628B"/>
    <w:rsid w:val="00847DE9"/>
    <w:rsid w:val="00850A50"/>
    <w:rsid w:val="00851626"/>
    <w:rsid w:val="00855C04"/>
    <w:rsid w:val="00861E73"/>
    <w:rsid w:val="00862A83"/>
    <w:rsid w:val="00877402"/>
    <w:rsid w:val="008847ED"/>
    <w:rsid w:val="00886CCA"/>
    <w:rsid w:val="008874C9"/>
    <w:rsid w:val="00890F9A"/>
    <w:rsid w:val="00891824"/>
    <w:rsid w:val="008A10A9"/>
    <w:rsid w:val="008A41AB"/>
    <w:rsid w:val="008A5FFF"/>
    <w:rsid w:val="008A7150"/>
    <w:rsid w:val="008B28AB"/>
    <w:rsid w:val="008B2C61"/>
    <w:rsid w:val="008B44FA"/>
    <w:rsid w:val="008B7974"/>
    <w:rsid w:val="008C4B8E"/>
    <w:rsid w:val="008D003D"/>
    <w:rsid w:val="008D4F4E"/>
    <w:rsid w:val="008D7AA3"/>
    <w:rsid w:val="008D7C1F"/>
    <w:rsid w:val="008E2576"/>
    <w:rsid w:val="008E40FE"/>
    <w:rsid w:val="008E5A28"/>
    <w:rsid w:val="008E62B8"/>
    <w:rsid w:val="008F0355"/>
    <w:rsid w:val="008F0CDD"/>
    <w:rsid w:val="008F6716"/>
    <w:rsid w:val="00901F1D"/>
    <w:rsid w:val="009178E3"/>
    <w:rsid w:val="00921735"/>
    <w:rsid w:val="00932A77"/>
    <w:rsid w:val="0093342A"/>
    <w:rsid w:val="00934B0B"/>
    <w:rsid w:val="00951618"/>
    <w:rsid w:val="00962BC5"/>
    <w:rsid w:val="00963DD0"/>
    <w:rsid w:val="009669F4"/>
    <w:rsid w:val="00967ED6"/>
    <w:rsid w:val="009845E6"/>
    <w:rsid w:val="00993684"/>
    <w:rsid w:val="009938FC"/>
    <w:rsid w:val="009B1E21"/>
    <w:rsid w:val="009B41F6"/>
    <w:rsid w:val="009C02AA"/>
    <w:rsid w:val="009C0BB4"/>
    <w:rsid w:val="009C17A5"/>
    <w:rsid w:val="009C3D08"/>
    <w:rsid w:val="009D2FDE"/>
    <w:rsid w:val="009D67F9"/>
    <w:rsid w:val="009E2382"/>
    <w:rsid w:val="009E41F1"/>
    <w:rsid w:val="009E420D"/>
    <w:rsid w:val="009F1870"/>
    <w:rsid w:val="009F4DDB"/>
    <w:rsid w:val="009F551D"/>
    <w:rsid w:val="00A01423"/>
    <w:rsid w:val="00A02083"/>
    <w:rsid w:val="00A0352B"/>
    <w:rsid w:val="00A04BC0"/>
    <w:rsid w:val="00A050EB"/>
    <w:rsid w:val="00A11870"/>
    <w:rsid w:val="00A15227"/>
    <w:rsid w:val="00A15BCA"/>
    <w:rsid w:val="00A20309"/>
    <w:rsid w:val="00A25995"/>
    <w:rsid w:val="00A3057F"/>
    <w:rsid w:val="00A30D0B"/>
    <w:rsid w:val="00A36611"/>
    <w:rsid w:val="00A4229B"/>
    <w:rsid w:val="00A52185"/>
    <w:rsid w:val="00A52E97"/>
    <w:rsid w:val="00A62633"/>
    <w:rsid w:val="00A66E78"/>
    <w:rsid w:val="00A72D93"/>
    <w:rsid w:val="00A7421F"/>
    <w:rsid w:val="00A7427A"/>
    <w:rsid w:val="00A76748"/>
    <w:rsid w:val="00A8763C"/>
    <w:rsid w:val="00AA381E"/>
    <w:rsid w:val="00AA3C19"/>
    <w:rsid w:val="00AA60E3"/>
    <w:rsid w:val="00AA6F33"/>
    <w:rsid w:val="00AB1F62"/>
    <w:rsid w:val="00AB5121"/>
    <w:rsid w:val="00AC0647"/>
    <w:rsid w:val="00AC2484"/>
    <w:rsid w:val="00AC2725"/>
    <w:rsid w:val="00AC6B7D"/>
    <w:rsid w:val="00AC70DD"/>
    <w:rsid w:val="00AD06F7"/>
    <w:rsid w:val="00AD4039"/>
    <w:rsid w:val="00AD475A"/>
    <w:rsid w:val="00AE290C"/>
    <w:rsid w:val="00AE43F4"/>
    <w:rsid w:val="00AE5FE6"/>
    <w:rsid w:val="00AF0462"/>
    <w:rsid w:val="00AF37D9"/>
    <w:rsid w:val="00AF4480"/>
    <w:rsid w:val="00B03487"/>
    <w:rsid w:val="00B06AA9"/>
    <w:rsid w:val="00B11A28"/>
    <w:rsid w:val="00B14FE6"/>
    <w:rsid w:val="00B15D25"/>
    <w:rsid w:val="00B174BD"/>
    <w:rsid w:val="00B205A3"/>
    <w:rsid w:val="00B2105A"/>
    <w:rsid w:val="00B2289F"/>
    <w:rsid w:val="00B24AF3"/>
    <w:rsid w:val="00B250CA"/>
    <w:rsid w:val="00B31779"/>
    <w:rsid w:val="00B500EA"/>
    <w:rsid w:val="00B576FA"/>
    <w:rsid w:val="00B600E4"/>
    <w:rsid w:val="00B65B77"/>
    <w:rsid w:val="00B82ED3"/>
    <w:rsid w:val="00B8677D"/>
    <w:rsid w:val="00B917B6"/>
    <w:rsid w:val="00B9264E"/>
    <w:rsid w:val="00B92A00"/>
    <w:rsid w:val="00B9667F"/>
    <w:rsid w:val="00B96E09"/>
    <w:rsid w:val="00BB0287"/>
    <w:rsid w:val="00BD6509"/>
    <w:rsid w:val="00BE6F54"/>
    <w:rsid w:val="00BF582A"/>
    <w:rsid w:val="00BF5C87"/>
    <w:rsid w:val="00BF7C4D"/>
    <w:rsid w:val="00C013C0"/>
    <w:rsid w:val="00C051A4"/>
    <w:rsid w:val="00C056F5"/>
    <w:rsid w:val="00C155E1"/>
    <w:rsid w:val="00C1747E"/>
    <w:rsid w:val="00C22177"/>
    <w:rsid w:val="00C2373D"/>
    <w:rsid w:val="00C24E3A"/>
    <w:rsid w:val="00C274B0"/>
    <w:rsid w:val="00C37CDF"/>
    <w:rsid w:val="00C37D88"/>
    <w:rsid w:val="00C37E10"/>
    <w:rsid w:val="00C410AB"/>
    <w:rsid w:val="00C436C5"/>
    <w:rsid w:val="00C46934"/>
    <w:rsid w:val="00C55BAE"/>
    <w:rsid w:val="00C56251"/>
    <w:rsid w:val="00C67739"/>
    <w:rsid w:val="00C679B3"/>
    <w:rsid w:val="00C7028F"/>
    <w:rsid w:val="00C71A8D"/>
    <w:rsid w:val="00C71B4C"/>
    <w:rsid w:val="00C7442F"/>
    <w:rsid w:val="00C90466"/>
    <w:rsid w:val="00C93336"/>
    <w:rsid w:val="00C95984"/>
    <w:rsid w:val="00CA0C8C"/>
    <w:rsid w:val="00CA1461"/>
    <w:rsid w:val="00CA1E09"/>
    <w:rsid w:val="00CA1EE1"/>
    <w:rsid w:val="00CA25AE"/>
    <w:rsid w:val="00CA4274"/>
    <w:rsid w:val="00CC24C5"/>
    <w:rsid w:val="00CC268A"/>
    <w:rsid w:val="00CC6FF8"/>
    <w:rsid w:val="00CC7DC8"/>
    <w:rsid w:val="00CE09A2"/>
    <w:rsid w:val="00CE2770"/>
    <w:rsid w:val="00CF243C"/>
    <w:rsid w:val="00CF41AB"/>
    <w:rsid w:val="00CF5A0E"/>
    <w:rsid w:val="00CF73E4"/>
    <w:rsid w:val="00D0044C"/>
    <w:rsid w:val="00D03A2A"/>
    <w:rsid w:val="00D109CC"/>
    <w:rsid w:val="00D153E2"/>
    <w:rsid w:val="00D16161"/>
    <w:rsid w:val="00D1732E"/>
    <w:rsid w:val="00D26ABC"/>
    <w:rsid w:val="00D40E64"/>
    <w:rsid w:val="00D43C15"/>
    <w:rsid w:val="00D45225"/>
    <w:rsid w:val="00D51408"/>
    <w:rsid w:val="00D56627"/>
    <w:rsid w:val="00D61780"/>
    <w:rsid w:val="00D61AB0"/>
    <w:rsid w:val="00D71A88"/>
    <w:rsid w:val="00D72DFA"/>
    <w:rsid w:val="00D75304"/>
    <w:rsid w:val="00D7555C"/>
    <w:rsid w:val="00D808B8"/>
    <w:rsid w:val="00D92389"/>
    <w:rsid w:val="00D96AB7"/>
    <w:rsid w:val="00D96BC5"/>
    <w:rsid w:val="00D97489"/>
    <w:rsid w:val="00DA0BDE"/>
    <w:rsid w:val="00DA4EF2"/>
    <w:rsid w:val="00DA7FA8"/>
    <w:rsid w:val="00DB12B0"/>
    <w:rsid w:val="00DB2008"/>
    <w:rsid w:val="00DC072A"/>
    <w:rsid w:val="00DC37DB"/>
    <w:rsid w:val="00DC3CA1"/>
    <w:rsid w:val="00DC4447"/>
    <w:rsid w:val="00DD1CC7"/>
    <w:rsid w:val="00DD4402"/>
    <w:rsid w:val="00DD5BCF"/>
    <w:rsid w:val="00DE2A41"/>
    <w:rsid w:val="00DE5F0E"/>
    <w:rsid w:val="00DE7B3E"/>
    <w:rsid w:val="00DF0F10"/>
    <w:rsid w:val="00DF3B09"/>
    <w:rsid w:val="00DF4AA3"/>
    <w:rsid w:val="00DF6020"/>
    <w:rsid w:val="00E13822"/>
    <w:rsid w:val="00E1488E"/>
    <w:rsid w:val="00E14B4C"/>
    <w:rsid w:val="00E17C83"/>
    <w:rsid w:val="00E20999"/>
    <w:rsid w:val="00E23CAC"/>
    <w:rsid w:val="00E262D9"/>
    <w:rsid w:val="00E2715A"/>
    <w:rsid w:val="00E30A13"/>
    <w:rsid w:val="00E36E92"/>
    <w:rsid w:val="00E45B39"/>
    <w:rsid w:val="00E50A6C"/>
    <w:rsid w:val="00E62048"/>
    <w:rsid w:val="00E64619"/>
    <w:rsid w:val="00E664BC"/>
    <w:rsid w:val="00E719C5"/>
    <w:rsid w:val="00E80240"/>
    <w:rsid w:val="00E93064"/>
    <w:rsid w:val="00E959B7"/>
    <w:rsid w:val="00EA1058"/>
    <w:rsid w:val="00EA1319"/>
    <w:rsid w:val="00EA145C"/>
    <w:rsid w:val="00EA3E63"/>
    <w:rsid w:val="00EB2918"/>
    <w:rsid w:val="00EB38B3"/>
    <w:rsid w:val="00EB58AD"/>
    <w:rsid w:val="00EC0DC0"/>
    <w:rsid w:val="00EC2A54"/>
    <w:rsid w:val="00EC65CE"/>
    <w:rsid w:val="00EC6E41"/>
    <w:rsid w:val="00ED5220"/>
    <w:rsid w:val="00ED70E1"/>
    <w:rsid w:val="00EE4F84"/>
    <w:rsid w:val="00EF0A16"/>
    <w:rsid w:val="00EF6036"/>
    <w:rsid w:val="00EF6487"/>
    <w:rsid w:val="00EF74CB"/>
    <w:rsid w:val="00F11B17"/>
    <w:rsid w:val="00F126F9"/>
    <w:rsid w:val="00F145A1"/>
    <w:rsid w:val="00F152E8"/>
    <w:rsid w:val="00F21BE7"/>
    <w:rsid w:val="00F23E83"/>
    <w:rsid w:val="00F26A42"/>
    <w:rsid w:val="00F35144"/>
    <w:rsid w:val="00F43539"/>
    <w:rsid w:val="00F458ED"/>
    <w:rsid w:val="00F522D5"/>
    <w:rsid w:val="00F54147"/>
    <w:rsid w:val="00F61344"/>
    <w:rsid w:val="00F6362F"/>
    <w:rsid w:val="00F705E3"/>
    <w:rsid w:val="00F756ED"/>
    <w:rsid w:val="00F82608"/>
    <w:rsid w:val="00F8323E"/>
    <w:rsid w:val="00F901AA"/>
    <w:rsid w:val="00F93B33"/>
    <w:rsid w:val="00F97160"/>
    <w:rsid w:val="00FB02C7"/>
    <w:rsid w:val="00FB2D3C"/>
    <w:rsid w:val="00FB3735"/>
    <w:rsid w:val="00FC4842"/>
    <w:rsid w:val="00FC5401"/>
    <w:rsid w:val="00FC611D"/>
    <w:rsid w:val="00FE4F28"/>
    <w:rsid w:val="00FF0FE3"/>
    <w:rsid w:val="00FF3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80FFF"/>
  <w15:docId w15:val="{5BC3B89E-391F-4085-B54C-4A07C350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CA1461"/>
    <w:pPr>
      <w:ind w:left="720"/>
      <w:contextualSpacing/>
    </w:pPr>
  </w:style>
  <w:style w:type="paragraph" w:styleId="NormalWeb">
    <w:name w:val="Normal (Web)"/>
    <w:basedOn w:val="Normal"/>
    <w:uiPriority w:val="99"/>
    <w:unhideWhenUsed/>
    <w:rsid w:val="004B10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2282</TotalTime>
  <Pages>8</Pages>
  <Words>3011</Words>
  <Characters>17164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dc:creator>
  <cp:lastModifiedBy>Heather Smiley</cp:lastModifiedBy>
  <cp:revision>559</cp:revision>
  <dcterms:created xsi:type="dcterms:W3CDTF">2026-09-24T02:51:00Z</dcterms:created>
  <dcterms:modified xsi:type="dcterms:W3CDTF">2026-10-05T20:27:00Z</dcterms:modified>
</cp:coreProperties>
</file>